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5F5A35" w14:textId="1CBD1F3F" w:rsidR="00693F7A" w:rsidRDefault="005C66EF" w:rsidP="005C66EF">
      <w:pPr>
        <w:pStyle w:val="Title"/>
        <w:jc w:val="center"/>
      </w:pPr>
      <w:r>
        <w:t>NOVA 16 Firestorm Armada</w:t>
      </w:r>
      <w:r>
        <w:br/>
        <w:t>Grand Tournament</w:t>
      </w:r>
    </w:p>
    <w:p w14:paraId="53147380" w14:textId="77777777" w:rsidR="005C66EF" w:rsidRDefault="005C66EF"/>
    <w:p w14:paraId="529FE3F2" w14:textId="77777777" w:rsidR="005C66EF" w:rsidRDefault="005C66EF" w:rsidP="00784526">
      <w:pPr>
        <w:pStyle w:val="Heading1"/>
      </w:pPr>
      <w:r>
        <w:t>Tournament Format</w:t>
      </w:r>
    </w:p>
    <w:p w14:paraId="5AF88AB6" w14:textId="1C0245EB" w:rsidR="00784526" w:rsidRDefault="00784526" w:rsidP="00784526">
      <w:r>
        <w:br/>
      </w:r>
      <w:r w:rsidRPr="00784526">
        <w:rPr>
          <w:b/>
        </w:rPr>
        <w:t>Maximum Fleet Value:</w:t>
      </w:r>
      <w:r>
        <w:t xml:space="preserve"> </w:t>
      </w:r>
      <w:r w:rsidR="006A20C7">
        <w:t>800</w:t>
      </w:r>
      <w:r>
        <w:t xml:space="preserve"> point </w:t>
      </w:r>
      <w:r w:rsidR="006A20C7">
        <w:t>Patrol</w:t>
      </w:r>
      <w:r>
        <w:t xml:space="preserve"> Fleet</w:t>
      </w:r>
      <w:r w:rsidR="00D80657">
        <w:t xml:space="preserve"> using the Composition Table</w:t>
      </w:r>
    </w:p>
    <w:p w14:paraId="0BEE531E" w14:textId="4710172B" w:rsidR="00784526" w:rsidRDefault="00784526" w:rsidP="00784526">
      <w:r w:rsidRPr="00784526">
        <w:rPr>
          <w:b/>
        </w:rPr>
        <w:t>When:</w:t>
      </w:r>
      <w:r>
        <w:t xml:space="preserve"> Saturday of the 2016 NOVA</w:t>
      </w:r>
    </w:p>
    <w:p w14:paraId="50F7680F" w14:textId="77777777" w:rsidR="00784526" w:rsidRDefault="00784526" w:rsidP="00784526">
      <w:r w:rsidRPr="00784526">
        <w:rPr>
          <w:b/>
        </w:rPr>
        <w:t>Where:</w:t>
      </w:r>
      <w:r w:rsidR="002E62C1">
        <w:t xml:space="preserve"> Hyatt Regency in Alexandria, VA</w:t>
      </w:r>
    </w:p>
    <w:p w14:paraId="3E5FF033" w14:textId="1DB26296" w:rsidR="00784526" w:rsidRDefault="00D80657" w:rsidP="00784526">
      <w:r>
        <w:rPr>
          <w:b/>
        </w:rPr>
        <w:t xml:space="preserve">Start </w:t>
      </w:r>
      <w:r w:rsidR="00784526" w:rsidRPr="00784526">
        <w:rPr>
          <w:b/>
        </w:rPr>
        <w:t>Time:</w:t>
      </w:r>
      <w:r w:rsidR="00784526">
        <w:t xml:space="preserve"> </w:t>
      </w:r>
      <w:r>
        <w:t>TBD</w:t>
      </w:r>
    </w:p>
    <w:p w14:paraId="018EABD3" w14:textId="77777777" w:rsidR="00784526" w:rsidRPr="00784526" w:rsidRDefault="00784526" w:rsidP="00784526">
      <w:pPr>
        <w:rPr>
          <w:b/>
        </w:rPr>
      </w:pPr>
      <w:r w:rsidRPr="00784526">
        <w:rPr>
          <w:b/>
        </w:rPr>
        <w:t>Cost:</w:t>
      </w:r>
      <w:r w:rsidRPr="00784526">
        <w:t xml:space="preserve"> TBD</w:t>
      </w:r>
    </w:p>
    <w:p w14:paraId="59626237" w14:textId="66C14E24" w:rsidR="00784526" w:rsidRDefault="00784526" w:rsidP="00784526">
      <w:r w:rsidRPr="00784526">
        <w:rPr>
          <w:b/>
        </w:rPr>
        <w:t>Rules:</w:t>
      </w:r>
      <w:r w:rsidR="00CA67FF">
        <w:t xml:space="preserve"> All</w:t>
      </w:r>
      <w:r>
        <w:t xml:space="preserve"> rules from </w:t>
      </w:r>
      <w:r w:rsidR="00040620">
        <w:t>the R</w:t>
      </w:r>
      <w:r>
        <w:t xml:space="preserve">ulebook, plus all </w:t>
      </w:r>
      <w:r w:rsidR="00CA67FF">
        <w:t>current FAQs/Errata, Fleet Manuals, and System Wars.</w:t>
      </w:r>
      <w:r w:rsidR="00040620">
        <w:br/>
      </w:r>
      <w:r>
        <w:t>Optional Rules, such as Voluntary Decompression, will n</w:t>
      </w:r>
      <w:r w:rsidR="0030374F">
        <w:t>ot be used for this Tournament.</w:t>
      </w:r>
    </w:p>
    <w:p w14:paraId="2E5ECA66" w14:textId="25C37D86" w:rsidR="00040620" w:rsidRDefault="00040620" w:rsidP="00784526">
      <w:r>
        <w:t>The Rulebook</w:t>
      </w:r>
      <w:r w:rsidR="00D80657">
        <w:t xml:space="preserve"> Version</w:t>
      </w:r>
      <w:r w:rsidR="008D5FA9">
        <w:t xml:space="preserve"> </w:t>
      </w:r>
      <w:r w:rsidR="00CA67FF">
        <w:t>and Fleet Manuals</w:t>
      </w:r>
      <w:r>
        <w:t xml:space="preserve"> will be “locked” as of August 1</w:t>
      </w:r>
      <w:r w:rsidRPr="0085715A">
        <w:rPr>
          <w:vertAlign w:val="superscript"/>
        </w:rPr>
        <w:t>st</w:t>
      </w:r>
      <w:proofErr w:type="gramStart"/>
      <w:r>
        <w:t>.</w:t>
      </w:r>
      <w:proofErr w:type="gramEnd"/>
      <w:r w:rsidR="00CA67FF">
        <w:br/>
      </w:r>
      <w:r w:rsidR="00D80657">
        <w:t xml:space="preserve">Rulebook </w:t>
      </w:r>
      <w:r>
        <w:t>FAQ/Clarifications</w:t>
      </w:r>
      <w:r w:rsidR="008D5FA9">
        <w:t xml:space="preserve"> and TACs</w:t>
      </w:r>
      <w:r>
        <w:t xml:space="preserve"> will be locked September 1</w:t>
      </w:r>
      <w:r w:rsidRPr="00AA09F2">
        <w:rPr>
          <w:vertAlign w:val="superscript"/>
        </w:rPr>
        <w:t>st</w:t>
      </w:r>
      <w:r>
        <w:t>.</w:t>
      </w:r>
    </w:p>
    <w:p w14:paraId="05877803" w14:textId="77777777" w:rsidR="00040620" w:rsidRDefault="00040620" w:rsidP="00040620">
      <w:pPr>
        <w:pStyle w:val="Heading1"/>
        <w:tabs>
          <w:tab w:val="left" w:pos="8295"/>
        </w:tabs>
      </w:pPr>
      <w:r>
        <w:t>Tournament Scoring</w:t>
      </w:r>
      <w:r>
        <w:tab/>
      </w:r>
    </w:p>
    <w:p w14:paraId="3913AD1C" w14:textId="5091CC75" w:rsidR="00040620" w:rsidRDefault="001735C7" w:rsidP="00040620">
      <w:r>
        <w:br/>
      </w:r>
      <w:r w:rsidR="00040620">
        <w:t xml:space="preserve">Normal rules for Battle Log will be used during each Mission.  When the game reaches its natural conclusion, or is called for time, players will </w:t>
      </w:r>
      <w:r w:rsidR="00CA67FF">
        <w:t xml:space="preserve">add any Scenario </w:t>
      </w:r>
      <w:r w:rsidR="00D80657">
        <w:t>P</w:t>
      </w:r>
      <w:r w:rsidR="00CA67FF">
        <w:t xml:space="preserve">oints, then </w:t>
      </w:r>
      <w:r w:rsidR="00040620">
        <w:t>compare their Battle Log to determine their Tournament Points</w:t>
      </w:r>
      <w:r w:rsidR="00CA67FF">
        <w:t xml:space="preserve"> (</w:t>
      </w:r>
      <w:r w:rsidR="00040620">
        <w:t>using the Margin of Victory Tab</w:t>
      </w:r>
      <w:r w:rsidR="00CA67FF">
        <w:t>le from page 84 in the Rulebook)</w:t>
      </w:r>
    </w:p>
    <w:tbl>
      <w:tblPr>
        <w:tblStyle w:val="GridTable4-Accent5"/>
        <w:tblW w:w="0" w:type="auto"/>
        <w:tblLook w:val="04A0" w:firstRow="1" w:lastRow="0" w:firstColumn="1" w:lastColumn="0" w:noHBand="0" w:noVBand="1"/>
      </w:tblPr>
      <w:tblGrid>
        <w:gridCol w:w="1255"/>
        <w:gridCol w:w="3960"/>
        <w:gridCol w:w="4135"/>
      </w:tblGrid>
      <w:tr w:rsidR="00040620" w14:paraId="555B351A" w14:textId="77777777" w:rsidTr="00F10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2E4D07B" w14:textId="77777777" w:rsidR="00040620" w:rsidRDefault="00040620" w:rsidP="00F10B21">
            <w:pPr>
              <w:jc w:val="center"/>
            </w:pPr>
            <w:r>
              <w:t>Difference</w:t>
            </w:r>
          </w:p>
        </w:tc>
        <w:tc>
          <w:tcPr>
            <w:tcW w:w="3960" w:type="dxa"/>
          </w:tcPr>
          <w:p w14:paraId="5F1ED932" w14:textId="77777777" w:rsidR="00040620" w:rsidRDefault="00040620" w:rsidP="00F10B21">
            <w:pPr>
              <w:jc w:val="center"/>
              <w:cnfStyle w:val="100000000000" w:firstRow="1" w:lastRow="0" w:firstColumn="0" w:lastColumn="0" w:oddVBand="0" w:evenVBand="0" w:oddHBand="0" w:evenHBand="0" w:firstRowFirstColumn="0" w:firstRowLastColumn="0" w:lastRowFirstColumn="0" w:lastRowLastColumn="0"/>
            </w:pPr>
            <w:r>
              <w:t>Leading Player Tournament Points</w:t>
            </w:r>
          </w:p>
        </w:tc>
        <w:tc>
          <w:tcPr>
            <w:tcW w:w="4135" w:type="dxa"/>
          </w:tcPr>
          <w:p w14:paraId="3D7F3D30" w14:textId="77777777" w:rsidR="00040620" w:rsidRDefault="00040620" w:rsidP="00F10B21">
            <w:pPr>
              <w:jc w:val="center"/>
              <w:cnfStyle w:val="100000000000" w:firstRow="1" w:lastRow="0" w:firstColumn="0" w:lastColumn="0" w:oddVBand="0" w:evenVBand="0" w:oddHBand="0" w:evenHBand="0" w:firstRowFirstColumn="0" w:firstRowLastColumn="0" w:lastRowFirstColumn="0" w:lastRowLastColumn="0"/>
            </w:pPr>
            <w:r>
              <w:t>Trailing Player’s Tournament Points</w:t>
            </w:r>
          </w:p>
        </w:tc>
      </w:tr>
      <w:tr w:rsidR="00040620" w14:paraId="1F1BCEB9" w14:textId="77777777" w:rsidTr="00F1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710F80B" w14:textId="77777777" w:rsidR="00040620" w:rsidRDefault="00040620" w:rsidP="00F10B21">
            <w:r>
              <w:t>0 to 4</w:t>
            </w:r>
          </w:p>
        </w:tc>
        <w:tc>
          <w:tcPr>
            <w:tcW w:w="3960" w:type="dxa"/>
          </w:tcPr>
          <w:p w14:paraId="5108906B" w14:textId="77777777" w:rsidR="00040620" w:rsidRDefault="00040620" w:rsidP="00F10B21">
            <w:pPr>
              <w:cnfStyle w:val="000000100000" w:firstRow="0" w:lastRow="0" w:firstColumn="0" w:lastColumn="0" w:oddVBand="0" w:evenVBand="0" w:oddHBand="1" w:evenHBand="0" w:firstRowFirstColumn="0" w:firstRowLastColumn="0" w:lastRowFirstColumn="0" w:lastRowLastColumn="0"/>
            </w:pPr>
            <w:r>
              <w:t xml:space="preserve">Draw; </w:t>
            </w:r>
            <w:r w:rsidRPr="005B0E6C">
              <w:rPr>
                <w:b/>
              </w:rPr>
              <w:t>5 points</w:t>
            </w:r>
          </w:p>
        </w:tc>
        <w:tc>
          <w:tcPr>
            <w:tcW w:w="4135" w:type="dxa"/>
          </w:tcPr>
          <w:p w14:paraId="50992B37" w14:textId="77777777" w:rsidR="00040620" w:rsidRDefault="00040620" w:rsidP="00F10B21">
            <w:pPr>
              <w:cnfStyle w:val="000000100000" w:firstRow="0" w:lastRow="0" w:firstColumn="0" w:lastColumn="0" w:oddVBand="0" w:evenVBand="0" w:oddHBand="1" w:evenHBand="0" w:firstRowFirstColumn="0" w:firstRowLastColumn="0" w:lastRowFirstColumn="0" w:lastRowLastColumn="0"/>
            </w:pPr>
            <w:r>
              <w:t xml:space="preserve">Draw; </w:t>
            </w:r>
            <w:r w:rsidRPr="005B0E6C">
              <w:rPr>
                <w:b/>
              </w:rPr>
              <w:t>5 points</w:t>
            </w:r>
          </w:p>
        </w:tc>
      </w:tr>
      <w:tr w:rsidR="00040620" w14:paraId="622F6CDA" w14:textId="77777777" w:rsidTr="00F10B21">
        <w:tc>
          <w:tcPr>
            <w:cnfStyle w:val="001000000000" w:firstRow="0" w:lastRow="0" w:firstColumn="1" w:lastColumn="0" w:oddVBand="0" w:evenVBand="0" w:oddHBand="0" w:evenHBand="0" w:firstRowFirstColumn="0" w:firstRowLastColumn="0" w:lastRowFirstColumn="0" w:lastRowLastColumn="0"/>
            <w:tcW w:w="1255" w:type="dxa"/>
          </w:tcPr>
          <w:p w14:paraId="08D65EB6" w14:textId="77777777" w:rsidR="00040620" w:rsidRDefault="00040620" w:rsidP="00F10B21">
            <w:r>
              <w:t>5 to 9</w:t>
            </w:r>
          </w:p>
        </w:tc>
        <w:tc>
          <w:tcPr>
            <w:tcW w:w="3960" w:type="dxa"/>
          </w:tcPr>
          <w:p w14:paraId="22FC14E1" w14:textId="77777777" w:rsidR="00040620" w:rsidRDefault="00040620" w:rsidP="00F10B21">
            <w:pPr>
              <w:cnfStyle w:val="000000000000" w:firstRow="0" w:lastRow="0" w:firstColumn="0" w:lastColumn="0" w:oddVBand="0" w:evenVBand="0" w:oddHBand="0" w:evenHBand="0" w:firstRowFirstColumn="0" w:firstRowLastColumn="0" w:lastRowFirstColumn="0" w:lastRowLastColumn="0"/>
            </w:pPr>
            <w:r>
              <w:t xml:space="preserve">Marginal Success; </w:t>
            </w:r>
            <w:r w:rsidRPr="005B0E6C">
              <w:rPr>
                <w:b/>
              </w:rPr>
              <w:t>7 points</w:t>
            </w:r>
          </w:p>
        </w:tc>
        <w:tc>
          <w:tcPr>
            <w:tcW w:w="4135" w:type="dxa"/>
          </w:tcPr>
          <w:p w14:paraId="3BB9CE63" w14:textId="77777777" w:rsidR="00040620" w:rsidRDefault="00040620" w:rsidP="00F10B21">
            <w:pPr>
              <w:cnfStyle w:val="000000000000" w:firstRow="0" w:lastRow="0" w:firstColumn="0" w:lastColumn="0" w:oddVBand="0" w:evenVBand="0" w:oddHBand="0" w:evenHBand="0" w:firstRowFirstColumn="0" w:firstRowLastColumn="0" w:lastRowFirstColumn="0" w:lastRowLastColumn="0"/>
            </w:pPr>
            <w:r>
              <w:t xml:space="preserve">Marginal Loss; </w:t>
            </w:r>
            <w:r w:rsidRPr="005B0E6C">
              <w:rPr>
                <w:b/>
              </w:rPr>
              <w:t>4 points</w:t>
            </w:r>
          </w:p>
        </w:tc>
      </w:tr>
      <w:tr w:rsidR="00040620" w14:paraId="397E4814" w14:textId="77777777" w:rsidTr="00F10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06FCC93" w14:textId="77777777" w:rsidR="00040620" w:rsidRDefault="00040620" w:rsidP="00F10B21">
            <w:r>
              <w:t>10 to 14</w:t>
            </w:r>
          </w:p>
        </w:tc>
        <w:tc>
          <w:tcPr>
            <w:tcW w:w="3960" w:type="dxa"/>
          </w:tcPr>
          <w:p w14:paraId="6C07F406" w14:textId="77777777" w:rsidR="00040620" w:rsidRDefault="00040620" w:rsidP="00F10B21">
            <w:pPr>
              <w:cnfStyle w:val="000000100000" w:firstRow="0" w:lastRow="0" w:firstColumn="0" w:lastColumn="0" w:oddVBand="0" w:evenVBand="0" w:oddHBand="1" w:evenHBand="0" w:firstRowFirstColumn="0" w:firstRowLastColumn="0" w:lastRowFirstColumn="0" w:lastRowLastColumn="0"/>
            </w:pPr>
            <w:r>
              <w:t xml:space="preserve">Major Triumph; </w:t>
            </w:r>
            <w:r w:rsidRPr="005B0E6C">
              <w:rPr>
                <w:b/>
              </w:rPr>
              <w:t>9 points</w:t>
            </w:r>
          </w:p>
        </w:tc>
        <w:tc>
          <w:tcPr>
            <w:tcW w:w="4135" w:type="dxa"/>
          </w:tcPr>
          <w:p w14:paraId="0829751B" w14:textId="77777777" w:rsidR="00040620" w:rsidRDefault="00040620" w:rsidP="00F10B21">
            <w:pPr>
              <w:cnfStyle w:val="000000100000" w:firstRow="0" w:lastRow="0" w:firstColumn="0" w:lastColumn="0" w:oddVBand="0" w:evenVBand="0" w:oddHBand="1" w:evenHBand="0" w:firstRowFirstColumn="0" w:firstRowLastColumn="0" w:lastRowFirstColumn="0" w:lastRowLastColumn="0"/>
            </w:pPr>
            <w:r>
              <w:t xml:space="preserve">Major Defeat; </w:t>
            </w:r>
            <w:r w:rsidRPr="005B0E6C">
              <w:rPr>
                <w:b/>
              </w:rPr>
              <w:t>2 points</w:t>
            </w:r>
          </w:p>
        </w:tc>
      </w:tr>
      <w:tr w:rsidR="00040620" w14:paraId="133BA7AD" w14:textId="77777777" w:rsidTr="00F10B21">
        <w:tc>
          <w:tcPr>
            <w:cnfStyle w:val="001000000000" w:firstRow="0" w:lastRow="0" w:firstColumn="1" w:lastColumn="0" w:oddVBand="0" w:evenVBand="0" w:oddHBand="0" w:evenHBand="0" w:firstRowFirstColumn="0" w:firstRowLastColumn="0" w:lastRowFirstColumn="0" w:lastRowLastColumn="0"/>
            <w:tcW w:w="1255" w:type="dxa"/>
          </w:tcPr>
          <w:p w14:paraId="3C9FF4BE" w14:textId="77777777" w:rsidR="00040620" w:rsidRDefault="00040620" w:rsidP="00F10B21">
            <w:r>
              <w:t>15+</w:t>
            </w:r>
          </w:p>
        </w:tc>
        <w:tc>
          <w:tcPr>
            <w:tcW w:w="3960" w:type="dxa"/>
          </w:tcPr>
          <w:p w14:paraId="5F7CEFD1" w14:textId="77777777" w:rsidR="00040620" w:rsidRDefault="00040620" w:rsidP="00F10B21">
            <w:pPr>
              <w:cnfStyle w:val="000000000000" w:firstRow="0" w:lastRow="0" w:firstColumn="0" w:lastColumn="0" w:oddVBand="0" w:evenVBand="0" w:oddHBand="0" w:evenHBand="0" w:firstRowFirstColumn="0" w:firstRowLastColumn="0" w:lastRowFirstColumn="0" w:lastRowLastColumn="0"/>
            </w:pPr>
            <w:r>
              <w:t xml:space="preserve">Landslide Victory; </w:t>
            </w:r>
            <w:r w:rsidRPr="005B0E6C">
              <w:rPr>
                <w:b/>
              </w:rPr>
              <w:t>11 points</w:t>
            </w:r>
          </w:p>
        </w:tc>
        <w:tc>
          <w:tcPr>
            <w:tcW w:w="4135" w:type="dxa"/>
          </w:tcPr>
          <w:p w14:paraId="57091A1D" w14:textId="77777777" w:rsidR="00040620" w:rsidRDefault="00040620" w:rsidP="00F10B21">
            <w:pPr>
              <w:cnfStyle w:val="000000000000" w:firstRow="0" w:lastRow="0" w:firstColumn="0" w:lastColumn="0" w:oddVBand="0" w:evenVBand="0" w:oddHBand="0" w:evenHBand="0" w:firstRowFirstColumn="0" w:firstRowLastColumn="0" w:lastRowFirstColumn="0" w:lastRowLastColumn="0"/>
            </w:pPr>
            <w:r>
              <w:t xml:space="preserve">Complete Rout; </w:t>
            </w:r>
            <w:r w:rsidRPr="005B0E6C">
              <w:rPr>
                <w:b/>
              </w:rPr>
              <w:t>0 points</w:t>
            </w:r>
          </w:p>
        </w:tc>
      </w:tr>
    </w:tbl>
    <w:p w14:paraId="729C42DB" w14:textId="5DF4257C" w:rsidR="00040620" w:rsidRDefault="00040620" w:rsidP="00040620">
      <w:r>
        <w:br/>
        <w:t>If a player is forced to Emergency Shunt Out (page 83), then this will be considered a Landslide Victory for their opponent (</w:t>
      </w:r>
      <w:r w:rsidRPr="005B0E6C">
        <w:rPr>
          <w:b/>
        </w:rPr>
        <w:t>11 points</w:t>
      </w:r>
      <w:r>
        <w:t>) and a Complete Rout for them (</w:t>
      </w:r>
      <w:r w:rsidRPr="005B0E6C">
        <w:rPr>
          <w:b/>
        </w:rPr>
        <w:t>0 points</w:t>
      </w:r>
      <w:r>
        <w:t xml:space="preserve">), regardless of </w:t>
      </w:r>
      <w:r w:rsidR="00CA67FF">
        <w:t xml:space="preserve">final </w:t>
      </w:r>
      <w:r>
        <w:t>Battle Log.</w:t>
      </w:r>
    </w:p>
    <w:p w14:paraId="6FBDAF6F" w14:textId="45527433" w:rsidR="00040620" w:rsidRDefault="00040620" w:rsidP="00040620">
      <w:r w:rsidRPr="00784526">
        <w:rPr>
          <w:b/>
        </w:rPr>
        <w:t>Missions:</w:t>
      </w:r>
      <w:r>
        <w:t xml:space="preserve"> There will be 4 Miss</w:t>
      </w:r>
      <w:r w:rsidR="006A20C7">
        <w:t>ions and players will have a 2</w:t>
      </w:r>
      <w:r>
        <w:t xml:space="preserve"> hour time </w:t>
      </w:r>
      <w:r w:rsidR="00CA67FF">
        <w:t>limit to complete each Mission.</w:t>
      </w:r>
    </w:p>
    <w:p w14:paraId="5B003A78" w14:textId="77777777" w:rsidR="0085715A" w:rsidRDefault="0085715A">
      <w:pPr>
        <w:rPr>
          <w:rFonts w:asciiTheme="majorHAnsi" w:eastAsiaTheme="majorEastAsia" w:hAnsiTheme="majorHAnsi" w:cstheme="majorBidi"/>
          <w:color w:val="2E74B5" w:themeColor="accent1" w:themeShade="BF"/>
          <w:sz w:val="32"/>
          <w:szCs w:val="32"/>
        </w:rPr>
      </w:pPr>
      <w:r>
        <w:br w:type="page"/>
      </w:r>
    </w:p>
    <w:p w14:paraId="32D00541" w14:textId="77777777" w:rsidR="008C3311" w:rsidRDefault="008C3311" w:rsidP="008C3311">
      <w:pPr>
        <w:pStyle w:val="Heading1"/>
      </w:pPr>
      <w:r>
        <w:lastRenderedPageBreak/>
        <w:t>What you will need</w:t>
      </w:r>
    </w:p>
    <w:p w14:paraId="71666B86" w14:textId="3DC308AB" w:rsidR="005154AE" w:rsidRDefault="00040620" w:rsidP="00784526">
      <w:r>
        <w:rPr>
          <w:b/>
        </w:rPr>
        <w:br/>
      </w:r>
      <w:r w:rsidR="00784526" w:rsidRPr="000F0A05">
        <w:rPr>
          <w:b/>
        </w:rPr>
        <w:t>Fleet List:</w:t>
      </w:r>
      <w:r w:rsidR="00784526">
        <w:t xml:space="preserve"> </w:t>
      </w:r>
      <w:r w:rsidR="002E62C1">
        <w:t>Fleet lists must be submitted electronically by August 1</w:t>
      </w:r>
      <w:r w:rsidR="002E62C1" w:rsidRPr="002E62C1">
        <w:rPr>
          <w:vertAlign w:val="superscript"/>
        </w:rPr>
        <w:t>st</w:t>
      </w:r>
      <w:r w:rsidR="002E62C1">
        <w:t xml:space="preserve">.  </w:t>
      </w:r>
      <w:r w:rsidR="00784526">
        <w:t xml:space="preserve">Players must have a copy of their </w:t>
      </w:r>
      <w:r w:rsidR="000F0A05">
        <w:t>F</w:t>
      </w:r>
      <w:r w:rsidR="00784526">
        <w:t xml:space="preserve">leet </w:t>
      </w:r>
      <w:r w:rsidR="000F0A05">
        <w:t>L</w:t>
      </w:r>
      <w:r w:rsidR="005154AE">
        <w:t>ist with the Nova Stamp of Approval available for review by your opponent and judges at any time during the GT.</w:t>
      </w:r>
      <w:r w:rsidR="00CA67FF">
        <w:t xml:space="preserve">  Star Admiral Tier 1 and </w:t>
      </w:r>
      <w:r w:rsidR="00D80657">
        <w:t xml:space="preserve">SRS </w:t>
      </w:r>
      <w:r w:rsidR="00CA67FF">
        <w:t>Token types must be specified.</w:t>
      </w:r>
    </w:p>
    <w:p w14:paraId="0137D684" w14:textId="30234433" w:rsidR="0085715A" w:rsidRDefault="0085715A" w:rsidP="0085715A">
      <w:r>
        <w:rPr>
          <w:b/>
        </w:rPr>
        <w:t>Models</w:t>
      </w:r>
      <w:r w:rsidRPr="00784526">
        <w:rPr>
          <w:b/>
        </w:rPr>
        <w:t>:</w:t>
      </w:r>
      <w:r>
        <w:t xml:space="preserve"> Fleets will be comprised of the current factions listed in the Fleet Manuals</w:t>
      </w:r>
      <w:r w:rsidR="006A20C7">
        <w:t xml:space="preserve">. Fleets will consist of Firestorm Armada </w:t>
      </w:r>
      <w:r>
        <w:t xml:space="preserve">Models currently available from Spartan Games. If a Model is not currently made by Spartan, then a suitable Proxy Model may be used. Proxy Models must be similar in size </w:t>
      </w:r>
      <w:r w:rsidR="006A20C7">
        <w:t>to</w:t>
      </w:r>
      <w:r>
        <w:t xml:space="preserve"> ships of the appropriate </w:t>
      </w:r>
      <w:r w:rsidR="006A20C7">
        <w:t xml:space="preserve">size </w:t>
      </w:r>
      <w:r>
        <w:t>Cla</w:t>
      </w:r>
      <w:r w:rsidR="006A20C7">
        <w:t>ss. They must also use the same-</w:t>
      </w:r>
      <w:r>
        <w:t>sized base as Models of the same Class currently available from Spartan.</w:t>
      </w:r>
    </w:p>
    <w:p w14:paraId="562D298B" w14:textId="084082E8" w:rsidR="00AA09F2" w:rsidRDefault="00AA09F2" w:rsidP="0085715A">
      <w:r w:rsidRPr="00AA09F2">
        <w:rPr>
          <w:b/>
        </w:rPr>
        <w:t>Flight Stands</w:t>
      </w:r>
      <w:r>
        <w:t>:  All players will use the supplied Flight Stand which came with their Model</w:t>
      </w:r>
      <w:r w:rsidR="00CA67FF">
        <w:t xml:space="preserve"> and</w:t>
      </w:r>
      <w:r>
        <w:t xml:space="preserve"> the</w:t>
      </w:r>
      <w:r w:rsidR="00CA67FF">
        <w:t xml:space="preserve"> Flight Peg unmodified, with the</w:t>
      </w:r>
      <w:r>
        <w:t xml:space="preserve"> following exceptions:</w:t>
      </w:r>
    </w:p>
    <w:p w14:paraId="1D9F9E0E" w14:textId="77777777" w:rsidR="00AA09F2" w:rsidRDefault="00AA09F2" w:rsidP="00AA09F2">
      <w:pPr>
        <w:pStyle w:val="ListParagraph"/>
        <w:numPr>
          <w:ilvl w:val="0"/>
          <w:numId w:val="3"/>
        </w:numPr>
      </w:pPr>
      <w:r>
        <w:t>Hawk Widgets: These may be applied to either end of the Flight Peg</w:t>
      </w:r>
    </w:p>
    <w:p w14:paraId="6C8DAD19" w14:textId="55D9F680" w:rsidR="001108F9" w:rsidRDefault="001108F9" w:rsidP="00AA09F2">
      <w:pPr>
        <w:pStyle w:val="ListParagraph"/>
        <w:numPr>
          <w:ilvl w:val="0"/>
          <w:numId w:val="3"/>
        </w:numPr>
      </w:pPr>
      <w:r>
        <w:t xml:space="preserve">Corsec Omni-stand </w:t>
      </w:r>
      <w:r w:rsidR="007D473B">
        <w:t>Flight Pegs:  Only 2</w:t>
      </w:r>
      <w:r>
        <w:t xml:space="preserve">” pegs will be permitted </w:t>
      </w:r>
    </w:p>
    <w:p w14:paraId="0F7F34E3" w14:textId="53FC3536" w:rsidR="00AA09F2" w:rsidRDefault="00AA09F2" w:rsidP="00AA09F2">
      <w:pPr>
        <w:pStyle w:val="ListParagraph"/>
        <w:numPr>
          <w:ilvl w:val="0"/>
          <w:numId w:val="3"/>
        </w:numPr>
      </w:pPr>
      <w:r>
        <w:t>Version 1 Models:  These came with the normal flight stand, but if a Player wishes to instead use a Large Flight Stand</w:t>
      </w:r>
      <w:r w:rsidR="006A20C7">
        <w:t xml:space="preserve"> for Large ships, they will be allowed to do so.</w:t>
      </w:r>
    </w:p>
    <w:p w14:paraId="1E1CABFA" w14:textId="409D3686" w:rsidR="00AA09F2" w:rsidRPr="0085715A" w:rsidRDefault="00AA09F2" w:rsidP="00AA09F2">
      <w:pPr>
        <w:pStyle w:val="ListParagraph"/>
        <w:numPr>
          <w:ilvl w:val="0"/>
          <w:numId w:val="3"/>
        </w:numPr>
      </w:pPr>
      <w:r>
        <w:t xml:space="preserve">Uneven Models:  </w:t>
      </w:r>
      <w:r w:rsidR="0030374F">
        <w:t xml:space="preserve">The Dindrenzi Praetorian (and other models) require modification to sit on the Flight Stand.  One </w:t>
      </w:r>
      <w:r w:rsidR="006A20C7">
        <w:t>Flight Peg must be unmodified.</w:t>
      </w:r>
    </w:p>
    <w:p w14:paraId="4CFE628C" w14:textId="4B4BDA64" w:rsidR="008C3311" w:rsidRDefault="005154AE" w:rsidP="00784526">
      <w:r w:rsidRPr="00BE3586">
        <w:rPr>
          <w:b/>
        </w:rPr>
        <w:t>Rule Book</w:t>
      </w:r>
      <w:r w:rsidR="00AA09F2">
        <w:rPr>
          <w:b/>
        </w:rPr>
        <w:t>s</w:t>
      </w:r>
      <w:r w:rsidRPr="00BE3586">
        <w:rPr>
          <w:b/>
        </w:rPr>
        <w:t>:</w:t>
      </w:r>
      <w:r>
        <w:t xml:space="preserve"> All players must have a copy of the </w:t>
      </w:r>
      <w:r w:rsidR="006A20C7">
        <w:t>August 1</w:t>
      </w:r>
      <w:r w:rsidR="006A20C7" w:rsidRPr="006A20C7">
        <w:rPr>
          <w:vertAlign w:val="superscript"/>
        </w:rPr>
        <w:t>st</w:t>
      </w:r>
      <w:r w:rsidR="006A20C7">
        <w:t xml:space="preserve"> </w:t>
      </w:r>
      <w:r w:rsidR="00002349">
        <w:t>R</w:t>
      </w:r>
      <w:r>
        <w:t>ulebook</w:t>
      </w:r>
      <w:r w:rsidR="00002349">
        <w:t>, Fleet Guide,</w:t>
      </w:r>
      <w:r>
        <w:t xml:space="preserve"> and FAQs available at </w:t>
      </w:r>
      <w:r w:rsidR="006A20C7">
        <w:t xml:space="preserve">all </w:t>
      </w:r>
      <w:r>
        <w:t>tim</w:t>
      </w:r>
      <w:r w:rsidR="00002349">
        <w:t>e</w:t>
      </w:r>
      <w:r w:rsidR="006A20C7">
        <w:t>s</w:t>
      </w:r>
      <w:r w:rsidR="00002349">
        <w:t xml:space="preserve"> during the GT. This can be a d</w:t>
      </w:r>
      <w:r>
        <w:t xml:space="preserve">igital copy but must be available for judges to view if asked. If </w:t>
      </w:r>
      <w:r w:rsidR="006A20C7">
        <w:t>a b</w:t>
      </w:r>
      <w:r>
        <w:t>attery has died, you will have 10 minutes to recharge and display the digital copy.</w:t>
      </w:r>
    </w:p>
    <w:p w14:paraId="56176EB3" w14:textId="77777777" w:rsidR="008C3311" w:rsidRDefault="008C3311" w:rsidP="00784526">
      <w:r w:rsidRPr="0085715A">
        <w:rPr>
          <w:b/>
        </w:rPr>
        <w:t xml:space="preserve">Gaming </w:t>
      </w:r>
      <w:r w:rsidR="00002349" w:rsidRPr="0085715A">
        <w:rPr>
          <w:b/>
        </w:rPr>
        <w:t>Supplies:</w:t>
      </w:r>
      <w:r w:rsidR="00002349">
        <w:t xml:space="preserve">  Players are expected to bring all of the required Gaming Supplies for a game of Firestorm Armada:</w:t>
      </w:r>
    </w:p>
    <w:p w14:paraId="5BFE9AB3" w14:textId="77777777" w:rsidR="00002349" w:rsidRDefault="00002349" w:rsidP="00002349">
      <w:pPr>
        <w:pStyle w:val="ListParagraph"/>
        <w:numPr>
          <w:ilvl w:val="0"/>
          <w:numId w:val="2"/>
        </w:numPr>
      </w:pPr>
      <w:r>
        <w:t>Firestorm Armada Turning Template</w:t>
      </w:r>
    </w:p>
    <w:p w14:paraId="51819E6B" w14:textId="77777777" w:rsidR="00002349" w:rsidRDefault="00002349" w:rsidP="00002349">
      <w:pPr>
        <w:pStyle w:val="ListParagraph"/>
        <w:numPr>
          <w:ilvl w:val="0"/>
          <w:numId w:val="2"/>
        </w:numPr>
      </w:pPr>
      <w:r>
        <w:t>48”+ Tape Measure</w:t>
      </w:r>
    </w:p>
    <w:p w14:paraId="74A73D18" w14:textId="2DEAAC4A" w:rsidR="00002349" w:rsidRDefault="00002349" w:rsidP="00002349">
      <w:pPr>
        <w:pStyle w:val="ListParagraph"/>
        <w:numPr>
          <w:ilvl w:val="0"/>
          <w:numId w:val="2"/>
        </w:numPr>
      </w:pPr>
      <w:r>
        <w:t>Enough Dice for their Fleet</w:t>
      </w:r>
      <w:r w:rsidR="00CA67FF">
        <w:t xml:space="preserve"> (suggest 36)</w:t>
      </w:r>
    </w:p>
    <w:p w14:paraId="4EDFB3D5" w14:textId="2A30E1C4" w:rsidR="00002349" w:rsidRDefault="008D5FA9" w:rsidP="00002349">
      <w:pPr>
        <w:pStyle w:val="ListParagraph"/>
        <w:numPr>
          <w:ilvl w:val="0"/>
          <w:numId w:val="2"/>
        </w:numPr>
      </w:pPr>
      <w:r>
        <w:t xml:space="preserve">Latest version of </w:t>
      </w:r>
      <w:r w:rsidR="00002349">
        <w:t>Tactical Ability Cards (TACs)</w:t>
      </w:r>
    </w:p>
    <w:p w14:paraId="7702E4CB" w14:textId="77777777" w:rsidR="00002349" w:rsidRDefault="00002349" w:rsidP="00002349">
      <w:pPr>
        <w:pStyle w:val="ListParagraph"/>
        <w:numPr>
          <w:ilvl w:val="0"/>
          <w:numId w:val="2"/>
        </w:numPr>
      </w:pPr>
      <w:r>
        <w:t>Firestorm Armada Markers (bring enough for your Fleet, including Hidden Set-up)</w:t>
      </w:r>
    </w:p>
    <w:p w14:paraId="45102799" w14:textId="77777777" w:rsidR="0030374F" w:rsidRDefault="0030374F">
      <w:pPr>
        <w:rPr>
          <w:rFonts w:asciiTheme="majorHAnsi" w:eastAsiaTheme="majorEastAsia" w:hAnsiTheme="majorHAnsi" w:cstheme="majorBidi"/>
          <w:color w:val="2E74B5" w:themeColor="accent1" w:themeShade="BF"/>
          <w:sz w:val="32"/>
          <w:szCs w:val="32"/>
        </w:rPr>
      </w:pPr>
      <w:r>
        <w:br w:type="page"/>
      </w:r>
    </w:p>
    <w:p w14:paraId="17CBE922" w14:textId="77777777" w:rsidR="00E175EC" w:rsidRDefault="00E175EC" w:rsidP="00E175EC">
      <w:pPr>
        <w:pStyle w:val="Heading1"/>
      </w:pPr>
      <w:r>
        <w:lastRenderedPageBreak/>
        <w:t>Tournament Rounds and Rotation</w:t>
      </w:r>
    </w:p>
    <w:p w14:paraId="04BB7AF2" w14:textId="77777777" w:rsidR="00E175EC" w:rsidRDefault="0030374F" w:rsidP="00E175EC">
      <w:r>
        <w:br/>
      </w:r>
      <w:r w:rsidR="00E175EC">
        <w:t>Round 1, all Participants will be randomly matched with an opponent, and assigned a Table.  Each subsequent Round, players will rotate through each of the remaining three Table</w:t>
      </w:r>
      <w:r w:rsidR="00F545AE">
        <w:t>/Mission pairs, playing on</w:t>
      </w:r>
      <w:r w:rsidR="00E175EC">
        <w:t xml:space="preserve"> </w:t>
      </w:r>
      <w:r w:rsidR="00040620">
        <w:t xml:space="preserve">each </w:t>
      </w:r>
      <w:r w:rsidR="00E175EC">
        <w:t>Table</w:t>
      </w:r>
      <w:r w:rsidR="00F545AE">
        <w:t xml:space="preserve"> Layout</w:t>
      </w:r>
      <w:r w:rsidR="00E175EC">
        <w:t xml:space="preserve">, and playing a different opponent each game.  </w:t>
      </w:r>
      <w:r w:rsidR="007F6DF4">
        <w:t>In addition, if participants are from the same demographic area, they may request to not play each other, and the Tournament Organizers will attempt to prevent these pairing when setting the initial pairings and rotation.</w:t>
      </w:r>
    </w:p>
    <w:p w14:paraId="2768553B" w14:textId="3D7C2BD0" w:rsidR="007F6DF4" w:rsidRDefault="007F6DF4" w:rsidP="00E175EC">
      <w:r>
        <w:t xml:space="preserve">If there is an odd number of participants at any time, one of the Tournament Organizers will play the Odd-Man Out.  Tournament Scoring will not be adjusted; there is no ‘bye’.  In addition, </w:t>
      </w:r>
      <w:r w:rsidR="00075F46">
        <w:t xml:space="preserve">Players will only play a </w:t>
      </w:r>
      <w:r>
        <w:t>Tournament Organizer</w:t>
      </w:r>
      <w:r w:rsidR="00075F46">
        <w:t xml:space="preserve"> once, if necessary, and</w:t>
      </w:r>
      <w:r>
        <w:t xml:space="preserve"> will not play someone they have played before at the </w:t>
      </w:r>
      <w:r w:rsidR="00F545AE">
        <w:t>Tournament.</w:t>
      </w:r>
      <w:r w:rsidR="00075F46">
        <w:t xml:space="preserve"> </w:t>
      </w:r>
      <w:r w:rsidR="00F545AE">
        <w:t xml:space="preserve"> Fleet </w:t>
      </w:r>
      <w:r w:rsidR="00040620">
        <w:t>L</w:t>
      </w:r>
      <w:r w:rsidR="00F545AE">
        <w:t>ist</w:t>
      </w:r>
      <w:r w:rsidR="001735C7">
        <w:t>s for the Tournament O</w:t>
      </w:r>
      <w:r w:rsidR="00F545AE">
        <w:t>rganizers will also have a Nova Stamp of Approval and be available</w:t>
      </w:r>
      <w:r w:rsidR="001735C7">
        <w:t xml:space="preserve"> August 2nd</w:t>
      </w:r>
      <w:r w:rsidR="00F545AE">
        <w:t>.</w:t>
      </w:r>
    </w:p>
    <w:p w14:paraId="689A7E90" w14:textId="77777777" w:rsidR="007F6DF4" w:rsidRDefault="007F6DF4" w:rsidP="00E175EC">
      <w:r>
        <w:t>While playing the Odd-Man Out, the Tournament Organizer will not perform any other Tournament Organizer duties.</w:t>
      </w:r>
    </w:p>
    <w:p w14:paraId="09F65B1E" w14:textId="77777777" w:rsidR="00A13380" w:rsidRDefault="00A13380" w:rsidP="00A13380">
      <w:pPr>
        <w:pStyle w:val="Heading1"/>
      </w:pPr>
      <w:r>
        <w:t>Missions and Table Layouts</w:t>
      </w:r>
    </w:p>
    <w:p w14:paraId="4B124A97" w14:textId="3806138F" w:rsidR="006E7343" w:rsidRDefault="0030374F">
      <w:r>
        <w:br/>
      </w:r>
      <w:r w:rsidR="00A13380">
        <w:t xml:space="preserve">Each </w:t>
      </w:r>
      <w:r w:rsidR="007F6DF4">
        <w:t>Round</w:t>
      </w:r>
      <w:r w:rsidR="00A13380">
        <w:t xml:space="preserve"> will be held on a 4’x6’ Table, with Terrain already placed.  The Terrain Layout will determine which Mission the players will play for each round, as well as a small plaque stating the Mission being used at every Table.  Players will not be allowed to move the Terrain Templates, but adjusting the decorative 3D Terrain Models is allowed.  If there are any questions as to which Mission to play on any given Table, </w:t>
      </w:r>
      <w:r w:rsidR="006A20C7">
        <w:t xml:space="preserve">or the Terrain Layout, </w:t>
      </w:r>
      <w:r w:rsidR="00A13380">
        <w:t>please as</w:t>
      </w:r>
      <w:r w:rsidR="00AA1EAC">
        <w:t>k</w:t>
      </w:r>
      <w:r w:rsidR="00A13380">
        <w:t xml:space="preserve"> a Tournament Organizer.</w:t>
      </w:r>
    </w:p>
    <w:p w14:paraId="17C461A4" w14:textId="77777777" w:rsidR="00040620" w:rsidRDefault="00040620" w:rsidP="00040620">
      <w:pPr>
        <w:pStyle w:val="Heading1"/>
      </w:pPr>
      <w:r>
        <w:t>Tournament Prizes</w:t>
      </w:r>
    </w:p>
    <w:p w14:paraId="63E2A1CC" w14:textId="77777777" w:rsidR="00040620" w:rsidRDefault="00040620" w:rsidP="00040620">
      <w:r>
        <w:br/>
        <w:t>Major prizes will be awarded for the following, by this ranking:</w:t>
      </w:r>
    </w:p>
    <w:p w14:paraId="08660B6B" w14:textId="77777777" w:rsidR="00040620" w:rsidRDefault="00040620" w:rsidP="00040620">
      <w:pPr>
        <w:pStyle w:val="ListParagraph"/>
        <w:numPr>
          <w:ilvl w:val="0"/>
          <w:numId w:val="1"/>
        </w:numPr>
      </w:pPr>
      <w:r>
        <w:t>Tournament Champion, as determined by Tournament Points</w:t>
      </w:r>
    </w:p>
    <w:p w14:paraId="4DD0C875" w14:textId="77777777" w:rsidR="00040620" w:rsidRDefault="00040620" w:rsidP="00040620">
      <w:pPr>
        <w:pStyle w:val="ListParagraph"/>
        <w:numPr>
          <w:ilvl w:val="0"/>
          <w:numId w:val="1"/>
        </w:numPr>
      </w:pPr>
      <w:r>
        <w:t>2</w:t>
      </w:r>
      <w:r w:rsidRPr="000F0A05">
        <w:rPr>
          <w:vertAlign w:val="superscript"/>
        </w:rPr>
        <w:t>nd</w:t>
      </w:r>
      <w:r>
        <w:t xml:space="preserve"> Place Tournament, as determined by Tournament Points</w:t>
      </w:r>
    </w:p>
    <w:p w14:paraId="5DA7205F" w14:textId="77777777" w:rsidR="00040620" w:rsidRDefault="00040620" w:rsidP="00040620">
      <w:pPr>
        <w:pStyle w:val="ListParagraph"/>
        <w:numPr>
          <w:ilvl w:val="0"/>
          <w:numId w:val="1"/>
        </w:numPr>
      </w:pPr>
      <w:r>
        <w:t>3</w:t>
      </w:r>
      <w:r w:rsidRPr="000F0A05">
        <w:rPr>
          <w:vertAlign w:val="superscript"/>
        </w:rPr>
        <w:t>rd</w:t>
      </w:r>
      <w:r>
        <w:t xml:space="preserve"> Place Tournament, as determined by Tournament Points</w:t>
      </w:r>
    </w:p>
    <w:p w14:paraId="1DE2D298" w14:textId="4AFF00BE" w:rsidR="006A20C7" w:rsidRDefault="00D57583" w:rsidP="00040620">
      <w:pPr>
        <w:pStyle w:val="ListParagraph"/>
        <w:numPr>
          <w:ilvl w:val="0"/>
          <w:numId w:val="1"/>
        </w:numPr>
      </w:pPr>
      <w:r>
        <w:t>Highest Tournament Points from Rounds 3&amp;4</w:t>
      </w:r>
    </w:p>
    <w:p w14:paraId="13F16696" w14:textId="4151716C" w:rsidR="00D57583" w:rsidRDefault="00D57583" w:rsidP="00040620">
      <w:pPr>
        <w:pStyle w:val="ListParagraph"/>
        <w:numPr>
          <w:ilvl w:val="0"/>
          <w:numId w:val="1"/>
        </w:numPr>
      </w:pPr>
      <w:r>
        <w:t>2</w:t>
      </w:r>
      <w:r w:rsidRPr="00D57583">
        <w:rPr>
          <w:vertAlign w:val="superscript"/>
        </w:rPr>
        <w:t>nd</w:t>
      </w:r>
      <w:r>
        <w:t xml:space="preserve"> Highest Tournament Points from Rounds 3&amp;4</w:t>
      </w:r>
    </w:p>
    <w:p w14:paraId="0F7ADFB7" w14:textId="77777777" w:rsidR="003508B5" w:rsidRDefault="003508B5" w:rsidP="003508B5">
      <w:pPr>
        <w:pStyle w:val="ListParagraph"/>
        <w:numPr>
          <w:ilvl w:val="0"/>
          <w:numId w:val="1"/>
        </w:numPr>
      </w:pPr>
      <w:r>
        <w:t>3</w:t>
      </w:r>
      <w:r w:rsidRPr="003508B5">
        <w:rPr>
          <w:vertAlign w:val="superscript"/>
        </w:rPr>
        <w:t>rd</w:t>
      </w:r>
      <w:r>
        <w:t xml:space="preserve"> Highest Tournament Points from Rounds 3&amp;4</w:t>
      </w:r>
    </w:p>
    <w:p w14:paraId="596D9B42" w14:textId="5CEA26E4" w:rsidR="006A20C7" w:rsidRDefault="006A20C7" w:rsidP="00040620">
      <w:pPr>
        <w:pStyle w:val="ListParagraph"/>
        <w:numPr>
          <w:ilvl w:val="0"/>
          <w:numId w:val="1"/>
        </w:numPr>
      </w:pPr>
      <w:r>
        <w:t>Best Painted, as determined by a NOVA Painting Judge</w:t>
      </w:r>
    </w:p>
    <w:p w14:paraId="1E975EE6" w14:textId="77777777" w:rsidR="00040620" w:rsidRDefault="00040620" w:rsidP="00040620">
      <w:pPr>
        <w:pStyle w:val="ListParagraph"/>
        <w:numPr>
          <w:ilvl w:val="0"/>
          <w:numId w:val="1"/>
        </w:numPr>
      </w:pPr>
      <w:r>
        <w:t>Player-voted Best Sport</w:t>
      </w:r>
    </w:p>
    <w:p w14:paraId="302068DC" w14:textId="4FAF0A63" w:rsidR="00040620" w:rsidRDefault="00040620" w:rsidP="00040620">
      <w:r>
        <w:t xml:space="preserve">Player-voting will be conducted after </w:t>
      </w:r>
      <w:r w:rsidR="00D57583">
        <w:t>the final Mission; a</w:t>
      </w:r>
      <w:r>
        <w:t xml:space="preserve"> spot on your score sheet will be available</w:t>
      </w:r>
      <w:r w:rsidR="00D57583">
        <w:t xml:space="preserve"> to vote for Best Sportsman</w:t>
      </w:r>
      <w:r>
        <w:t>.</w:t>
      </w:r>
    </w:p>
    <w:p w14:paraId="32F2EEE6" w14:textId="17522303" w:rsidR="00D57583" w:rsidRDefault="00D57583">
      <w:r>
        <w:t>In the event of a</w:t>
      </w:r>
      <w:r w:rsidR="00D349AE">
        <w:t xml:space="preserve"> tie</w:t>
      </w:r>
      <w:r>
        <w:t xml:space="preserve"> Tournament Point, total Battlelog will be used as a tie-breaker.  If there is still a tie, and they have not player each other in the Tournament, then a best of three dice-off will be used.</w:t>
      </w:r>
    </w:p>
    <w:p w14:paraId="66638873" w14:textId="64E72E8B" w:rsidR="008C3311" w:rsidRPr="005B6194" w:rsidRDefault="00040620">
      <w:r>
        <w:t>There will be additional prizes awarded for the remaining players based on placement in the Tournament.</w:t>
      </w:r>
    </w:p>
    <w:p w14:paraId="13769D64" w14:textId="73AD6ADB" w:rsidR="00A764A7" w:rsidRPr="00334386" w:rsidRDefault="00040620" w:rsidP="00334386">
      <w:pPr>
        <w:pStyle w:val="Heading1"/>
      </w:pPr>
      <w:r>
        <w:br w:type="page"/>
      </w:r>
      <w:r w:rsidR="00F545AE" w:rsidRPr="00334386">
        <w:lastRenderedPageBreak/>
        <w:t>Mission</w:t>
      </w:r>
      <w:r w:rsidR="00526EB5">
        <w:t xml:space="preserve"> 1</w:t>
      </w:r>
      <w:r w:rsidR="00A13380" w:rsidRPr="00334386">
        <w:t xml:space="preserve"> – Intensifying </w:t>
      </w:r>
      <w:r w:rsidR="00682C93" w:rsidRPr="00334386">
        <w:t>Engagement</w:t>
      </w:r>
      <w:r w:rsidR="00367891" w:rsidRPr="00334386">
        <w:br/>
      </w:r>
    </w:p>
    <w:p w14:paraId="4880B13C" w14:textId="2B0B1133" w:rsidR="00367891" w:rsidRDefault="00C46FD6" w:rsidP="00A764A7">
      <w:pPr>
        <w:pStyle w:val="Heading2"/>
      </w:pPr>
      <w:r w:rsidRPr="00C46FD6">
        <w:rPr>
          <w:noProof/>
        </w:rPr>
        <w:drawing>
          <wp:inline distT="0" distB="0" distL="0" distR="0" wp14:anchorId="63B751E6" wp14:editId="1E33F83A">
            <wp:extent cx="5943600" cy="3962400"/>
            <wp:effectExtent l="19050" t="19050" r="19050" b="19050"/>
            <wp:docPr id="2" name="Picture 2" descr="C:\Users\Michael\Documents\FSA\NOVA 2016\NOVA Tables\NOVA Tables V2\Intensifying Enga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ocuments\FSA\NOVA 2016\NOVA Tables\NOVA Tables V2\Intensifying Engagemen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0C1C3593" w14:textId="6F31A3DF" w:rsidR="00367891" w:rsidRPr="00367891" w:rsidRDefault="00367891" w:rsidP="00367891">
      <w:r>
        <w:br/>
      </w:r>
      <w:r w:rsidRPr="00367891">
        <w:rPr>
          <w:b/>
        </w:rPr>
        <w:t>TERRAIN</w:t>
      </w:r>
      <w:r w:rsidR="00CD40E6">
        <w:rPr>
          <w:b/>
        </w:rPr>
        <w:t>:</w:t>
      </w:r>
      <w:r w:rsidRPr="00367891">
        <w:t xml:space="preserve"> </w:t>
      </w:r>
      <w:r>
        <w:t>This Scenario uses the above Table Design</w:t>
      </w:r>
    </w:p>
    <w:p w14:paraId="313FF5A9" w14:textId="31598E4F" w:rsidR="00367891" w:rsidRDefault="00367891" w:rsidP="00367891">
      <w:r w:rsidRPr="00367891">
        <w:rPr>
          <w:b/>
        </w:rPr>
        <w:t>DEPLOYMENT</w:t>
      </w:r>
      <w:r w:rsidR="00CD40E6">
        <w:rPr>
          <w:b/>
        </w:rPr>
        <w:t>:</w:t>
      </w:r>
      <w:r w:rsidRPr="00367891">
        <w:t xml:space="preserve"> </w:t>
      </w:r>
      <w:r w:rsidR="00BF7DEA">
        <w:t>Players will deploy all Tier 3 forces on the board</w:t>
      </w:r>
      <w:r>
        <w:t>.</w:t>
      </w:r>
      <w:r w:rsidR="00BF7DEA">
        <w:t xml:space="preserve"> Deployment Zones will be </w:t>
      </w:r>
      <w:r w:rsidR="00576EFE">
        <w:t xml:space="preserve">both </w:t>
      </w:r>
      <w:r w:rsidR="00BF7DEA">
        <w:t>opposing corners in a</w:t>
      </w:r>
      <w:r w:rsidR="00576EFE">
        <w:t>n 8”x12” box along the Long E</w:t>
      </w:r>
      <w:r w:rsidR="00BF7DEA">
        <w:t>dge. Tier</w:t>
      </w:r>
      <w:r>
        <w:t xml:space="preserve"> 1 and Tier 2 must be held in Reserve. Tier 2 ma</w:t>
      </w:r>
      <w:r w:rsidR="00576EFE">
        <w:t>y automatically Flank Entry on T</w:t>
      </w:r>
      <w:r>
        <w:t>urn 2 into your Deployment Zone</w:t>
      </w:r>
      <w:r w:rsidR="00576EFE">
        <w:t>s</w:t>
      </w:r>
      <w:r>
        <w:t>, and Tier 1 may automati</w:t>
      </w:r>
      <w:r w:rsidR="00576EFE">
        <w:t>cally Flank Entry on Turn 3 into</w:t>
      </w:r>
      <w:r>
        <w:t xml:space="preserve"> your Deployment Zone.</w:t>
      </w:r>
      <w:r w:rsidR="00CD40E6">
        <w:br/>
      </w:r>
      <w:r w:rsidR="00576EFE">
        <w:br/>
      </w:r>
      <w:r>
        <w:t>You may also attempt to bring i</w:t>
      </w:r>
      <w:r w:rsidR="00576EFE">
        <w:t>n ships from Reserves starting T</w:t>
      </w:r>
      <w:r>
        <w:t>urn 2 using the standard Reserve Rules</w:t>
      </w:r>
      <w:r w:rsidR="00576EFE">
        <w:t>; you may only Flank Entry onto a Short Edge or your Long Edge; Shunt Entry is not allowed</w:t>
      </w:r>
      <w:r>
        <w:t>.</w:t>
      </w:r>
    </w:p>
    <w:p w14:paraId="11A6358A" w14:textId="1E6842E0" w:rsidR="00CD40E6" w:rsidRPr="00CD40E6" w:rsidRDefault="00CD40E6" w:rsidP="00CD40E6">
      <w:r w:rsidRPr="007D473B">
        <w:rPr>
          <w:b/>
          <w:u w:val="single"/>
        </w:rPr>
        <w:t>Primary Objective (+</w:t>
      </w:r>
      <w:r>
        <w:rPr>
          <w:b/>
          <w:u w:val="single"/>
        </w:rPr>
        <w:t>4</w:t>
      </w:r>
      <w:r w:rsidRPr="007D473B">
        <w:rPr>
          <w:b/>
          <w:u w:val="single"/>
        </w:rPr>
        <w:t xml:space="preserve"> Battle Log):</w:t>
      </w:r>
      <w:r>
        <w:rPr>
          <w:b/>
        </w:rPr>
        <w:t xml:space="preserve">  </w:t>
      </w:r>
      <w:r>
        <w:t>Have more Tier 3 Models on the table at the end of the game.</w:t>
      </w:r>
    </w:p>
    <w:p w14:paraId="3060A54F" w14:textId="4624E8F0" w:rsidR="00CD40E6" w:rsidRPr="00367891" w:rsidRDefault="00CD40E6" w:rsidP="00CD40E6">
      <w:r>
        <w:rPr>
          <w:b/>
          <w:u w:val="single"/>
        </w:rPr>
        <w:t>Secondary Objective (+2</w:t>
      </w:r>
      <w:r w:rsidRPr="007D473B">
        <w:rPr>
          <w:b/>
          <w:u w:val="single"/>
        </w:rPr>
        <w:t xml:space="preserve"> Battle Log):</w:t>
      </w:r>
      <w:r>
        <w:t xml:space="preserve">  </w:t>
      </w:r>
      <w:r>
        <w:t>Secure more Table Quarters than your opponent, by having more Models in each Quarter than your opponent.</w:t>
      </w:r>
    </w:p>
    <w:p w14:paraId="19651BE0" w14:textId="486D0EE3" w:rsidR="00CD40E6" w:rsidRDefault="00CD40E6">
      <w:r w:rsidRPr="00367891">
        <w:rPr>
          <w:b/>
        </w:rPr>
        <w:t>VICTORY CONDITIONS</w:t>
      </w:r>
      <w:r>
        <w:rPr>
          <w:b/>
        </w:rPr>
        <w:t>:</w:t>
      </w:r>
      <w:r>
        <w:rPr>
          <w:b/>
        </w:rPr>
        <w:t xml:space="preserve"> </w:t>
      </w:r>
      <w:r w:rsidRPr="00937AE0">
        <w:t xml:space="preserve">Compare </w:t>
      </w:r>
      <w:r>
        <w:t xml:space="preserve">Final </w:t>
      </w:r>
      <w:r w:rsidRPr="00937AE0">
        <w:t xml:space="preserve">Battle Logs at </w:t>
      </w:r>
      <w:r>
        <w:t>Round’s end</w:t>
      </w:r>
      <w:r w:rsidRPr="00937AE0">
        <w:t xml:space="preserve"> to determine the Margin of Victory</w:t>
      </w:r>
    </w:p>
    <w:p w14:paraId="72686480" w14:textId="6C104D29" w:rsidR="00A764A7" w:rsidRDefault="00367891">
      <w:r w:rsidRPr="00937AE0">
        <w:rPr>
          <w:b/>
        </w:rPr>
        <w:t>GAME LENGTH</w:t>
      </w:r>
      <w:r w:rsidR="00CD40E6">
        <w:rPr>
          <w:b/>
        </w:rPr>
        <w:t>:</w:t>
      </w:r>
      <w:r w:rsidRPr="00367891">
        <w:t xml:space="preserve"> During the End Phase of Turn 6, the Commander first in the order of Initiative should roll a D6. On a result of 1, 2 or 3 the game ends. On a roll of 4, 5 or 6 another Turn is played. Roll again during the End Phase of Turn 7, but subtract 1 from the result. If an 8th Turn is played, roll again but subtract 2 from the result. The game automatically ends during the End Phase of Turn 9.</w:t>
      </w:r>
    </w:p>
    <w:p w14:paraId="29E482DB" w14:textId="7AC1B0ED" w:rsidR="00367891" w:rsidRPr="00367891" w:rsidRDefault="00F545AE" w:rsidP="00334386">
      <w:pPr>
        <w:pStyle w:val="Heading1"/>
      </w:pPr>
      <w:r>
        <w:lastRenderedPageBreak/>
        <w:t>Mission</w:t>
      </w:r>
      <w:r w:rsidR="00682C93">
        <w:t xml:space="preserve"> </w:t>
      </w:r>
      <w:r w:rsidR="00526EB5">
        <w:t xml:space="preserve">2 </w:t>
      </w:r>
      <w:r w:rsidR="00682C93">
        <w:t>– Secure the Trade Lane</w:t>
      </w:r>
      <w:r w:rsidR="00D77291">
        <w:br/>
      </w:r>
    </w:p>
    <w:p w14:paraId="3E7CC4E1" w14:textId="4D1A8D07" w:rsidR="00937AE0" w:rsidRDefault="00C46FD6" w:rsidP="00682C93">
      <w:pPr>
        <w:rPr>
          <w:b/>
        </w:rPr>
      </w:pPr>
      <w:r w:rsidRPr="00487AD1">
        <w:rPr>
          <w:noProof/>
        </w:rPr>
        <w:drawing>
          <wp:inline distT="0" distB="0" distL="0" distR="0" wp14:anchorId="3C52CCC5" wp14:editId="58518B09">
            <wp:extent cx="5943600" cy="3962400"/>
            <wp:effectExtent l="19050" t="19050" r="19050" b="19050"/>
            <wp:docPr id="3" name="Picture 3" descr="C:\Users\Michael\Documents\FSA\NOVA 2016\NOVA Tables\NOVA Tables V2\Secure the Trade L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Documents\FSA\NOVA 2016\NOVA Tables\NOVA Tables V2\Secure the Trade Lan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5399C3DA" w14:textId="77777777" w:rsidR="00937AE0" w:rsidRDefault="00937AE0" w:rsidP="00937AE0">
      <w:pPr>
        <w:rPr>
          <w:b/>
        </w:rPr>
      </w:pPr>
      <w:r w:rsidRPr="00367891">
        <w:rPr>
          <w:b/>
        </w:rPr>
        <w:t>TERRAIN</w:t>
      </w:r>
      <w:r w:rsidRPr="00367891">
        <w:t xml:space="preserve"> </w:t>
      </w:r>
      <w:r w:rsidR="00431F7D">
        <w:t>Each Player will have a Waypoint placed 18” from their right Board Edge, and 12” from their Long Board Edge.</w:t>
      </w:r>
    </w:p>
    <w:p w14:paraId="4CFB7369" w14:textId="4322E4B1" w:rsidR="00937AE0" w:rsidRPr="00937AE0" w:rsidRDefault="00937AE0" w:rsidP="00937AE0">
      <w:r w:rsidRPr="00937AE0">
        <w:rPr>
          <w:b/>
        </w:rPr>
        <w:t>DEPLOYMENT</w:t>
      </w:r>
      <w:r w:rsidRPr="00937AE0">
        <w:t xml:space="preserve"> This Scenario follows the normal rules for choosing your Deployment Zone and placing your Forces</w:t>
      </w:r>
      <w:r>
        <w:t>, using 8” from the Long Table Edge.</w:t>
      </w:r>
    </w:p>
    <w:p w14:paraId="7914B532" w14:textId="21E6B3F6" w:rsidR="00487AD1" w:rsidRPr="00487AD1" w:rsidRDefault="00487AD1" w:rsidP="00937AE0">
      <w:pPr>
        <w:rPr>
          <w:u w:val="single"/>
        </w:rPr>
      </w:pPr>
      <w:r w:rsidRPr="007D473B">
        <w:rPr>
          <w:b/>
          <w:u w:val="single"/>
        </w:rPr>
        <w:t>Primary Objective (+</w:t>
      </w:r>
      <w:r>
        <w:rPr>
          <w:b/>
          <w:u w:val="single"/>
        </w:rPr>
        <w:t>2</w:t>
      </w:r>
      <w:r w:rsidRPr="007D473B">
        <w:rPr>
          <w:b/>
          <w:u w:val="single"/>
        </w:rPr>
        <w:t xml:space="preserve"> Battle Log):</w:t>
      </w:r>
      <w:r w:rsidRPr="00487AD1">
        <w:t xml:space="preserve"> Secure </w:t>
      </w:r>
      <w:r>
        <w:t>a</w:t>
      </w:r>
      <w:r w:rsidRPr="00487AD1">
        <w:t xml:space="preserve"> Waypoint </w:t>
      </w:r>
      <w:r>
        <w:t xml:space="preserve">Relay </w:t>
      </w:r>
      <w:r w:rsidRPr="00487AD1">
        <w:t>at the end of the game</w:t>
      </w:r>
      <w:r>
        <w:t xml:space="preserve"> (each grants +2) by having</w:t>
      </w:r>
      <w:r w:rsidRPr="00937AE0">
        <w:t xml:space="preserve"> one or more Squadrons entirely within 6" of a Waypoint Relay, and there are no enemy </w:t>
      </w:r>
      <w:r>
        <w:t>M</w:t>
      </w:r>
      <w:r w:rsidRPr="00937AE0">
        <w:t xml:space="preserve">odels within 12" of </w:t>
      </w:r>
      <w:r>
        <w:t>the Relay.</w:t>
      </w:r>
    </w:p>
    <w:p w14:paraId="65876E97" w14:textId="7573D8E8" w:rsidR="00937AE0" w:rsidRPr="00937AE0" w:rsidRDefault="00487AD1" w:rsidP="00937AE0">
      <w:r w:rsidRPr="007D473B">
        <w:rPr>
          <w:b/>
          <w:u w:val="single"/>
        </w:rPr>
        <w:t>Secondary Objective (+</w:t>
      </w:r>
      <w:r>
        <w:rPr>
          <w:b/>
          <w:u w:val="single"/>
        </w:rPr>
        <w:t>1</w:t>
      </w:r>
      <w:r w:rsidRPr="007D473B">
        <w:rPr>
          <w:b/>
          <w:u w:val="single"/>
        </w:rPr>
        <w:t xml:space="preserve"> Battle Log):</w:t>
      </w:r>
      <w:r w:rsidRPr="00487AD1">
        <w:rPr>
          <w:b/>
        </w:rPr>
        <w:t xml:space="preserve"> </w:t>
      </w:r>
      <w:r w:rsidR="00937AE0" w:rsidRPr="00937AE0">
        <w:t>D</w:t>
      </w:r>
      <w:r>
        <w:t>uring the End Phase of each Turn, score +1 Battlelog for securing a Waypoint Relay as described above</w:t>
      </w:r>
      <w:r w:rsidR="00937AE0" w:rsidRPr="00937AE0">
        <w:t>.</w:t>
      </w:r>
    </w:p>
    <w:p w14:paraId="17AA82D4" w14:textId="77777777" w:rsidR="00937AE0" w:rsidRPr="00937AE0" w:rsidRDefault="00937AE0" w:rsidP="00937AE0">
      <w:r w:rsidRPr="00937AE0">
        <w:rPr>
          <w:b/>
        </w:rPr>
        <w:t>VICTORY CONDITIONS</w:t>
      </w:r>
      <w:r w:rsidRPr="00937AE0">
        <w:t xml:space="preserve"> Compare Battle Logs at the end of the game to determine the Margin of Victory</w:t>
      </w:r>
    </w:p>
    <w:p w14:paraId="0369CF0B" w14:textId="77777777" w:rsidR="00C33EBE" w:rsidRPr="00C33EBE" w:rsidRDefault="00937AE0">
      <w:r w:rsidRPr="00937AE0">
        <w:rPr>
          <w:b/>
        </w:rPr>
        <w:t>GAME LENGTH</w:t>
      </w:r>
      <w:r w:rsidRPr="00937AE0">
        <w:t xml:space="preserve"> During the End Phase of Turn 6, the Commander first in the order of Initiative should roll a D6. On a result of 1, 2 or 3 the game ends. On a roll of 4, 5 or 6 another Turn is played. Roll again during the End Phase of Turn 7, but subtract 1 from the result. If an 8th Turn is played, roll again but subtract 2 from the result. The game automatically ends during the End Phase of Turn 9.</w:t>
      </w:r>
      <w:r w:rsidR="00C33EBE">
        <w:br w:type="page"/>
      </w:r>
    </w:p>
    <w:p w14:paraId="0D388C2D" w14:textId="75C495BB" w:rsidR="00A764A7" w:rsidRPr="006E7343" w:rsidRDefault="00F545AE" w:rsidP="00FC4A78">
      <w:pPr>
        <w:pStyle w:val="Heading2"/>
      </w:pPr>
      <w:r w:rsidRPr="00334386">
        <w:rPr>
          <w:rStyle w:val="Heading1Char"/>
        </w:rPr>
        <w:lastRenderedPageBreak/>
        <w:t>Mission</w:t>
      </w:r>
      <w:r w:rsidR="00526EB5">
        <w:rPr>
          <w:rStyle w:val="Heading1Char"/>
        </w:rPr>
        <w:t xml:space="preserve"> 3</w:t>
      </w:r>
      <w:r w:rsidR="00A764A7" w:rsidRPr="00334386">
        <w:rPr>
          <w:rStyle w:val="Heading1Char"/>
        </w:rPr>
        <w:t xml:space="preserve"> – System</w:t>
      </w:r>
      <w:r w:rsidR="007D473B">
        <w:rPr>
          <w:rStyle w:val="Heading1Char"/>
        </w:rPr>
        <w:t xml:space="preserve"> Conquest</w:t>
      </w:r>
      <w:r w:rsidR="00A764A7" w:rsidRPr="00334386">
        <w:rPr>
          <w:rStyle w:val="Heading1Char"/>
        </w:rPr>
        <w:t xml:space="preserve"> </w:t>
      </w:r>
      <w:r w:rsidR="00334386">
        <w:rPr>
          <w:rStyle w:val="Heading1Char"/>
        </w:rPr>
        <w:br/>
      </w:r>
      <w:r w:rsidR="00C46FD6" w:rsidRPr="00C46FD6">
        <w:rPr>
          <w:noProof/>
        </w:rPr>
        <w:drawing>
          <wp:inline distT="0" distB="0" distL="0" distR="0" wp14:anchorId="444303C9" wp14:editId="4822960A">
            <wp:extent cx="5943600" cy="3962400"/>
            <wp:effectExtent l="19050" t="19050" r="19050" b="19050"/>
            <wp:docPr id="13" name="Picture 13" descr="C:\Users\Michael\Documents\FSA\NOVA 2016\NOVA Tables\NOVA Tables V2\System Conquest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ael\Documents\FSA\NOVA 2016\NOVA Tables\NOVA Tables V2\System Conquest_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4D665025" w14:textId="77777777" w:rsidR="00277B20" w:rsidRPr="00367891" w:rsidRDefault="00277B20" w:rsidP="00277B20">
      <w:r w:rsidRPr="00367891">
        <w:rPr>
          <w:b/>
        </w:rPr>
        <w:t>TERRAIN</w:t>
      </w:r>
      <w:r w:rsidRPr="00367891">
        <w:t xml:space="preserve"> </w:t>
      </w:r>
      <w:r>
        <w:t>This Scenario uses the above Table Design</w:t>
      </w:r>
      <w:r w:rsidR="00B26093">
        <w:t xml:space="preserve">.  </w:t>
      </w:r>
    </w:p>
    <w:p w14:paraId="691D8550" w14:textId="77777777" w:rsidR="00B26093" w:rsidRDefault="00277B20" w:rsidP="00B26093">
      <w:r w:rsidRPr="00367891">
        <w:rPr>
          <w:b/>
        </w:rPr>
        <w:t>DEPLOYMENT</w:t>
      </w:r>
      <w:r w:rsidRPr="00367891">
        <w:t xml:space="preserve"> </w:t>
      </w:r>
      <w:r w:rsidR="00B26093">
        <w:t xml:space="preserve">Each Player will use the Corner Deployment zone containing </w:t>
      </w:r>
      <w:r w:rsidR="001D14EF">
        <w:t>a Ghost Station.</w:t>
      </w:r>
    </w:p>
    <w:p w14:paraId="2C904127" w14:textId="55557F14" w:rsidR="001D14EF" w:rsidRPr="001D14EF" w:rsidRDefault="001D14EF" w:rsidP="001D14EF">
      <w:pPr>
        <w:rPr>
          <w:b/>
        </w:rPr>
      </w:pPr>
      <w:r w:rsidRPr="007D473B">
        <w:rPr>
          <w:b/>
          <w:u w:val="single"/>
        </w:rPr>
        <w:t>Primary Objective (+4 Battle Log):</w:t>
      </w:r>
      <w:r>
        <w:rPr>
          <w:b/>
        </w:rPr>
        <w:t xml:space="preserve"> </w:t>
      </w:r>
      <w:r w:rsidR="00FD7919">
        <w:rPr>
          <w:b/>
        </w:rPr>
        <w:t xml:space="preserve"> </w:t>
      </w:r>
      <w:r>
        <w:t>Secure the center planet</w:t>
      </w:r>
      <w:r w:rsidR="007D473B">
        <w:t>’</w:t>
      </w:r>
      <w:r>
        <w:t>s orbit. You must have more</w:t>
      </w:r>
      <w:r w:rsidR="00A8324E">
        <w:t xml:space="preserve"> Capitol S</w:t>
      </w:r>
      <w:r>
        <w:t>hips</w:t>
      </w:r>
      <w:r w:rsidR="00487AD1">
        <w:t xml:space="preserve"> (typically Tier 1&amp;2)</w:t>
      </w:r>
      <w:r>
        <w:t xml:space="preserve"> within 4” of the planet then your opponent</w:t>
      </w:r>
      <w:r w:rsidR="007D473B">
        <w:t xml:space="preserve"> at the end of the game</w:t>
      </w:r>
      <w:r w:rsidR="006C4C4E">
        <w:t>.</w:t>
      </w:r>
    </w:p>
    <w:p w14:paraId="35204F02" w14:textId="4BF8F702" w:rsidR="001D14EF" w:rsidRPr="00367891" w:rsidRDefault="001D14EF" w:rsidP="001D14EF">
      <w:r w:rsidRPr="007D473B">
        <w:rPr>
          <w:b/>
          <w:u w:val="single"/>
        </w:rPr>
        <w:t>Secondary Objective (+2 Battle Log):</w:t>
      </w:r>
      <w:r>
        <w:t xml:space="preserve">  Capture your opponent’s Ghost Station</w:t>
      </w:r>
      <w:r w:rsidR="00487AD1">
        <w:t xml:space="preserve"> (destruction is 0 points)</w:t>
      </w:r>
      <w:r>
        <w:t>.</w:t>
      </w:r>
    </w:p>
    <w:p w14:paraId="3383D166" w14:textId="77777777" w:rsidR="00254772" w:rsidRDefault="00277B20" w:rsidP="00CA1E81">
      <w:r w:rsidRPr="00367891">
        <w:rPr>
          <w:b/>
        </w:rPr>
        <w:t>VICTORY CONDITIONS</w:t>
      </w:r>
      <w:r w:rsidR="001D14EF">
        <w:rPr>
          <w:b/>
        </w:rPr>
        <w:t xml:space="preserve"> </w:t>
      </w:r>
      <w:r w:rsidR="001D14EF" w:rsidRPr="00937AE0">
        <w:t>Compare Battle Logs at the end of the game to determine the Margin of Victory</w:t>
      </w:r>
    </w:p>
    <w:p w14:paraId="542E56A3" w14:textId="37AF780E" w:rsidR="006E7343" w:rsidRDefault="00277B20" w:rsidP="00334386">
      <w:r w:rsidRPr="00937AE0">
        <w:rPr>
          <w:b/>
        </w:rPr>
        <w:t>GAME LENGTH</w:t>
      </w:r>
      <w:r w:rsidRPr="00367891">
        <w:t xml:space="preserve"> During the End Phase of Turn 6, the Commander first in the order of Initiative should roll a D6. On a result of 1, 2 or 3 the game ends. On a roll of 4, 5 or 6 another Turn is played. Roll again during the End Phase of Turn 7, but subtract 1 from the result. If an 8th Turn is played, roll again but subtract 2 from the result. The game automatically ends during the End Phase of Turn 9.</w:t>
      </w:r>
      <w:r>
        <w:br w:type="page"/>
      </w:r>
      <w:r w:rsidR="00F545AE" w:rsidRPr="00334386">
        <w:rPr>
          <w:rStyle w:val="Heading1Char"/>
        </w:rPr>
        <w:lastRenderedPageBreak/>
        <w:t>Mission</w:t>
      </w:r>
      <w:r w:rsidR="00526EB5">
        <w:rPr>
          <w:rStyle w:val="Heading1Char"/>
        </w:rPr>
        <w:t xml:space="preserve"> 4</w:t>
      </w:r>
      <w:r w:rsidR="00682C93" w:rsidRPr="00334386">
        <w:rPr>
          <w:rStyle w:val="Heading1Char"/>
        </w:rPr>
        <w:t xml:space="preserve"> – Capture </w:t>
      </w:r>
      <w:r w:rsidR="00A06EC2" w:rsidRPr="00334386">
        <w:rPr>
          <w:rStyle w:val="Heading1Char"/>
        </w:rPr>
        <w:t>Ancient</w:t>
      </w:r>
      <w:r w:rsidR="00682C93" w:rsidRPr="00334386">
        <w:rPr>
          <w:rStyle w:val="Heading1Char"/>
        </w:rPr>
        <w:t xml:space="preserve"> Beacons</w:t>
      </w:r>
      <w:r w:rsidR="00A764A7">
        <w:br/>
      </w:r>
    </w:p>
    <w:p w14:paraId="10BE9D55" w14:textId="512DFA99" w:rsidR="00A764A7" w:rsidRPr="00A764A7" w:rsidRDefault="00C46FD6" w:rsidP="00A764A7">
      <w:r w:rsidRPr="00C46FD6">
        <w:rPr>
          <w:noProof/>
        </w:rPr>
        <w:drawing>
          <wp:inline distT="0" distB="0" distL="0" distR="0" wp14:anchorId="1FADE6FE" wp14:editId="6327193B">
            <wp:extent cx="5943600" cy="3962400"/>
            <wp:effectExtent l="19050" t="19050" r="19050" b="19050"/>
            <wp:docPr id="14" name="Picture 14" descr="C:\Users\Michael\Documents\FSA\NOVA 2016\NOVA Tables\NOVA Tables V2\Capture Ancient Beacons 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ael\Documents\FSA\NOVA 2016\NOVA Tables\NOVA Tables V2\Capture Ancient Beacons V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solidFill>
                        <a:schemeClr val="tx1"/>
                      </a:solidFill>
                    </a:ln>
                  </pic:spPr>
                </pic:pic>
              </a:graphicData>
            </a:graphic>
          </wp:inline>
        </w:drawing>
      </w:r>
    </w:p>
    <w:p w14:paraId="7BA691DA" w14:textId="22CDC5F8" w:rsidR="00C33EBE" w:rsidRDefault="00C33EBE" w:rsidP="00C33EBE">
      <w:r w:rsidRPr="00C33EBE">
        <w:rPr>
          <w:b/>
        </w:rPr>
        <w:t>TERRAIN</w:t>
      </w:r>
      <w:r>
        <w:t xml:space="preserve"> </w:t>
      </w:r>
      <w:proofErr w:type="gramStart"/>
      <w:r w:rsidR="00A06EC2">
        <w:t>A</w:t>
      </w:r>
      <w:proofErr w:type="gramEnd"/>
      <w:r w:rsidR="00A06EC2">
        <w:t xml:space="preserve"> </w:t>
      </w:r>
      <w:r w:rsidR="00354839">
        <w:t>Gravity Beacon is placed in the center of ea</w:t>
      </w:r>
      <w:r w:rsidR="00346A7A">
        <w:t>ch large Gas Cloud and the Central</w:t>
      </w:r>
      <w:r w:rsidR="00354839">
        <w:t xml:space="preserve"> Debris Field</w:t>
      </w:r>
    </w:p>
    <w:p w14:paraId="40365F71" w14:textId="77777777" w:rsidR="00C33EBE" w:rsidRDefault="00C33EBE" w:rsidP="00C33EBE">
      <w:r w:rsidRPr="00C33EBE">
        <w:rPr>
          <w:b/>
        </w:rPr>
        <w:t>DEPLOYMENT</w:t>
      </w:r>
      <w:r>
        <w:t xml:space="preserve"> This Scenario follows the normal rules for choosing your Deployment Zone and placing your Forces. </w:t>
      </w:r>
      <w:r w:rsidR="00354839">
        <w:t>Each player will have 12” from each Short Table Edge.</w:t>
      </w:r>
    </w:p>
    <w:p w14:paraId="00F846A6" w14:textId="6E8F3DC5" w:rsidR="00C33EBE" w:rsidRDefault="00C33EBE" w:rsidP="00C33EBE">
      <w:r w:rsidRPr="00C33EBE">
        <w:rPr>
          <w:b/>
        </w:rPr>
        <w:t>SCENARIO RULES</w:t>
      </w:r>
      <w:r>
        <w:t xml:space="preserve"> </w:t>
      </w:r>
      <w:r w:rsidR="00C02788">
        <w:t xml:space="preserve">When Secured, </w:t>
      </w:r>
      <w:r w:rsidR="00354839">
        <w:t xml:space="preserve">Gravity Towers can be used to push/pull. Gravity towers can link fire if player </w:t>
      </w:r>
      <w:r w:rsidR="00C02788">
        <w:t xml:space="preserve">Secures </w:t>
      </w:r>
      <w:r w:rsidR="00981ED8">
        <w:t>two or more towers;</w:t>
      </w:r>
      <w:r w:rsidR="00C02788">
        <w:t xml:space="preserve"> then they may be used to cause damage</w:t>
      </w:r>
      <w:r w:rsidR="00354839">
        <w:t>. Gravity Towers cannot be used on each other to push/pull. Gravity Towers can</w:t>
      </w:r>
      <w:r w:rsidR="00671E2D">
        <w:t>not</w:t>
      </w:r>
      <w:r w:rsidR="00354839">
        <w:t xml:space="preserve"> be</w:t>
      </w:r>
      <w:r w:rsidR="00671E2D">
        <w:t xml:space="preserve"> damaged or</w:t>
      </w:r>
      <w:r w:rsidR="00354839">
        <w:t xml:space="preserve"> destroyed</w:t>
      </w:r>
      <w:r w:rsidR="00671E2D">
        <w:t>, only Captured</w:t>
      </w:r>
      <w:r w:rsidR="00C02788">
        <w:t xml:space="preserve"> through a Boarding Assault</w:t>
      </w:r>
      <w:r w:rsidR="00354839">
        <w:t xml:space="preserve">. The Gravity Towers </w:t>
      </w:r>
      <w:r w:rsidR="007D473B">
        <w:t xml:space="preserve">are non-Capital ships, and have the following </w:t>
      </w:r>
      <w:r w:rsidR="00D77291">
        <w:t>profile:</w:t>
      </w:r>
    </w:p>
    <w:tbl>
      <w:tblPr>
        <w:tblStyle w:val="TableGrid"/>
        <w:tblW w:w="0" w:type="auto"/>
        <w:jc w:val="center"/>
        <w:tblLayout w:type="fixed"/>
        <w:tblLook w:val="04A0" w:firstRow="1" w:lastRow="0" w:firstColumn="1" w:lastColumn="0" w:noHBand="0" w:noVBand="1"/>
      </w:tblPr>
      <w:tblGrid>
        <w:gridCol w:w="895"/>
        <w:gridCol w:w="810"/>
        <w:gridCol w:w="810"/>
        <w:gridCol w:w="900"/>
        <w:gridCol w:w="810"/>
        <w:gridCol w:w="810"/>
      </w:tblGrid>
      <w:tr w:rsidR="00915CB3" w:rsidRPr="00915CB3" w14:paraId="739131F2" w14:textId="77777777" w:rsidTr="00D80657">
        <w:trPr>
          <w:jc w:val="center"/>
        </w:trPr>
        <w:tc>
          <w:tcPr>
            <w:tcW w:w="895" w:type="dxa"/>
            <w:shd w:val="clear" w:color="auto" w:fill="FF0000"/>
          </w:tcPr>
          <w:p w14:paraId="4FBB048D" w14:textId="77777777" w:rsidR="00D77291" w:rsidRPr="00915CB3" w:rsidRDefault="00915CB3" w:rsidP="00915CB3">
            <w:pPr>
              <w:jc w:val="center"/>
              <w:rPr>
                <w:b/>
                <w:color w:val="FFFFFF" w:themeColor="background1"/>
              </w:rPr>
            </w:pPr>
            <w:r w:rsidRPr="00915CB3">
              <w:rPr>
                <w:b/>
                <w:color w:val="FFFFFF" w:themeColor="background1"/>
              </w:rPr>
              <w:t>DR</w:t>
            </w:r>
          </w:p>
        </w:tc>
        <w:tc>
          <w:tcPr>
            <w:tcW w:w="810" w:type="dxa"/>
            <w:shd w:val="clear" w:color="auto" w:fill="FF0000"/>
          </w:tcPr>
          <w:p w14:paraId="54AA828B" w14:textId="77777777" w:rsidR="00D77291" w:rsidRPr="00915CB3" w:rsidRDefault="00915CB3" w:rsidP="00915CB3">
            <w:pPr>
              <w:jc w:val="center"/>
              <w:rPr>
                <w:b/>
                <w:color w:val="FFFFFF" w:themeColor="background1"/>
              </w:rPr>
            </w:pPr>
            <w:r w:rsidRPr="00915CB3">
              <w:rPr>
                <w:b/>
                <w:color w:val="FFFFFF" w:themeColor="background1"/>
              </w:rPr>
              <w:t>CR</w:t>
            </w:r>
          </w:p>
        </w:tc>
        <w:tc>
          <w:tcPr>
            <w:tcW w:w="810" w:type="dxa"/>
            <w:shd w:val="clear" w:color="auto" w:fill="FF0000"/>
          </w:tcPr>
          <w:p w14:paraId="2C5EF453" w14:textId="77777777" w:rsidR="00D77291" w:rsidRPr="00915CB3" w:rsidRDefault="00915CB3" w:rsidP="00915CB3">
            <w:pPr>
              <w:jc w:val="center"/>
              <w:rPr>
                <w:b/>
                <w:color w:val="FFFFFF" w:themeColor="background1"/>
              </w:rPr>
            </w:pPr>
            <w:r w:rsidRPr="00915CB3">
              <w:rPr>
                <w:b/>
                <w:color w:val="FFFFFF" w:themeColor="background1"/>
              </w:rPr>
              <w:t>MV</w:t>
            </w:r>
          </w:p>
        </w:tc>
        <w:tc>
          <w:tcPr>
            <w:tcW w:w="900" w:type="dxa"/>
            <w:shd w:val="clear" w:color="auto" w:fill="FF0000"/>
          </w:tcPr>
          <w:p w14:paraId="51CFE839" w14:textId="77777777" w:rsidR="00D77291" w:rsidRPr="00915CB3" w:rsidRDefault="00915CB3" w:rsidP="00915CB3">
            <w:pPr>
              <w:jc w:val="center"/>
              <w:rPr>
                <w:b/>
                <w:color w:val="FFFFFF" w:themeColor="background1"/>
              </w:rPr>
            </w:pPr>
            <w:r w:rsidRPr="00915CB3">
              <w:rPr>
                <w:b/>
                <w:color w:val="FFFFFF" w:themeColor="background1"/>
              </w:rPr>
              <w:t>TL</w:t>
            </w:r>
          </w:p>
        </w:tc>
        <w:tc>
          <w:tcPr>
            <w:tcW w:w="810" w:type="dxa"/>
            <w:shd w:val="clear" w:color="auto" w:fill="FF0000"/>
          </w:tcPr>
          <w:p w14:paraId="300CA4E8" w14:textId="77777777" w:rsidR="00D77291" w:rsidRPr="00915CB3" w:rsidRDefault="00915CB3" w:rsidP="00915CB3">
            <w:pPr>
              <w:jc w:val="center"/>
              <w:rPr>
                <w:b/>
                <w:color w:val="FFFFFF" w:themeColor="background1"/>
              </w:rPr>
            </w:pPr>
            <w:r w:rsidRPr="00915CB3">
              <w:rPr>
                <w:b/>
                <w:color w:val="FFFFFF" w:themeColor="background1"/>
              </w:rPr>
              <w:t>HP</w:t>
            </w:r>
          </w:p>
        </w:tc>
        <w:tc>
          <w:tcPr>
            <w:tcW w:w="810" w:type="dxa"/>
            <w:shd w:val="clear" w:color="auto" w:fill="FF0000"/>
          </w:tcPr>
          <w:p w14:paraId="701F15B8" w14:textId="77777777" w:rsidR="00915CB3" w:rsidRPr="00915CB3" w:rsidRDefault="00915CB3" w:rsidP="00915CB3">
            <w:pPr>
              <w:jc w:val="center"/>
              <w:rPr>
                <w:b/>
                <w:color w:val="FFFFFF" w:themeColor="background1"/>
              </w:rPr>
            </w:pPr>
            <w:r w:rsidRPr="00915CB3">
              <w:rPr>
                <w:b/>
                <w:color w:val="FFFFFF" w:themeColor="background1"/>
              </w:rPr>
              <w:t>CP</w:t>
            </w:r>
          </w:p>
        </w:tc>
      </w:tr>
      <w:tr w:rsidR="00D77291" w:rsidRPr="00915CB3" w14:paraId="23AD3F9B" w14:textId="77777777" w:rsidTr="00D80657">
        <w:trPr>
          <w:jc w:val="center"/>
        </w:trPr>
        <w:tc>
          <w:tcPr>
            <w:tcW w:w="895" w:type="dxa"/>
          </w:tcPr>
          <w:p w14:paraId="243605BB" w14:textId="387C1B91" w:rsidR="00D77291" w:rsidRPr="00915CB3" w:rsidRDefault="00671E2D" w:rsidP="00915CB3">
            <w:pPr>
              <w:jc w:val="center"/>
              <w:rPr>
                <w:b/>
              </w:rPr>
            </w:pPr>
            <w:r>
              <w:rPr>
                <w:b/>
              </w:rPr>
              <w:t>-</w:t>
            </w:r>
          </w:p>
        </w:tc>
        <w:tc>
          <w:tcPr>
            <w:tcW w:w="810" w:type="dxa"/>
          </w:tcPr>
          <w:p w14:paraId="4786914D" w14:textId="341A5261" w:rsidR="00D77291" w:rsidRPr="00915CB3" w:rsidRDefault="00671E2D" w:rsidP="00915CB3">
            <w:pPr>
              <w:jc w:val="center"/>
              <w:rPr>
                <w:b/>
              </w:rPr>
            </w:pPr>
            <w:r>
              <w:rPr>
                <w:b/>
              </w:rPr>
              <w:t>-</w:t>
            </w:r>
          </w:p>
        </w:tc>
        <w:tc>
          <w:tcPr>
            <w:tcW w:w="810" w:type="dxa"/>
          </w:tcPr>
          <w:p w14:paraId="108123EC" w14:textId="77777777" w:rsidR="00D77291" w:rsidRPr="00915CB3" w:rsidRDefault="00915CB3" w:rsidP="00915CB3">
            <w:pPr>
              <w:jc w:val="center"/>
              <w:rPr>
                <w:b/>
              </w:rPr>
            </w:pPr>
            <w:r w:rsidRPr="00915CB3">
              <w:rPr>
                <w:b/>
              </w:rPr>
              <w:t>0”</w:t>
            </w:r>
          </w:p>
        </w:tc>
        <w:tc>
          <w:tcPr>
            <w:tcW w:w="900" w:type="dxa"/>
          </w:tcPr>
          <w:p w14:paraId="454BCC42" w14:textId="77777777" w:rsidR="00D77291" w:rsidRPr="00915CB3" w:rsidRDefault="00915CB3" w:rsidP="00915CB3">
            <w:pPr>
              <w:jc w:val="center"/>
              <w:rPr>
                <w:b/>
              </w:rPr>
            </w:pPr>
            <w:r w:rsidRPr="00915CB3">
              <w:rPr>
                <w:b/>
              </w:rPr>
              <w:t>0”</w:t>
            </w:r>
          </w:p>
        </w:tc>
        <w:tc>
          <w:tcPr>
            <w:tcW w:w="810" w:type="dxa"/>
          </w:tcPr>
          <w:p w14:paraId="07E7CA4F" w14:textId="6A8E163A" w:rsidR="00D77291" w:rsidRPr="00915CB3" w:rsidRDefault="00671E2D" w:rsidP="00915CB3">
            <w:pPr>
              <w:jc w:val="center"/>
              <w:rPr>
                <w:b/>
              </w:rPr>
            </w:pPr>
            <w:r>
              <w:rPr>
                <w:b/>
              </w:rPr>
              <w:t>-</w:t>
            </w:r>
          </w:p>
        </w:tc>
        <w:tc>
          <w:tcPr>
            <w:tcW w:w="810" w:type="dxa"/>
          </w:tcPr>
          <w:p w14:paraId="6248F35E" w14:textId="77777777" w:rsidR="00D77291" w:rsidRPr="00915CB3" w:rsidRDefault="00915CB3" w:rsidP="00915CB3">
            <w:pPr>
              <w:jc w:val="center"/>
              <w:rPr>
                <w:b/>
              </w:rPr>
            </w:pPr>
            <w:r w:rsidRPr="00915CB3">
              <w:rPr>
                <w:b/>
              </w:rPr>
              <w:t>0</w:t>
            </w:r>
          </w:p>
        </w:tc>
      </w:tr>
      <w:tr w:rsidR="00915CB3" w:rsidRPr="00915CB3" w14:paraId="76A88851" w14:textId="77777777" w:rsidTr="00D80657">
        <w:trPr>
          <w:jc w:val="center"/>
        </w:trPr>
        <w:tc>
          <w:tcPr>
            <w:tcW w:w="895" w:type="dxa"/>
            <w:shd w:val="clear" w:color="auto" w:fill="FF0000"/>
          </w:tcPr>
          <w:p w14:paraId="486DEAB6" w14:textId="77777777" w:rsidR="00D77291" w:rsidRPr="00915CB3" w:rsidRDefault="00915CB3" w:rsidP="00915CB3">
            <w:pPr>
              <w:jc w:val="center"/>
              <w:rPr>
                <w:b/>
                <w:color w:val="FFFFFF" w:themeColor="background1"/>
              </w:rPr>
            </w:pPr>
            <w:proofErr w:type="spellStart"/>
            <w:r w:rsidRPr="00915CB3">
              <w:rPr>
                <w:b/>
                <w:color w:val="FFFFFF" w:themeColor="background1"/>
              </w:rPr>
              <w:t>Sh</w:t>
            </w:r>
            <w:proofErr w:type="spellEnd"/>
          </w:p>
        </w:tc>
        <w:tc>
          <w:tcPr>
            <w:tcW w:w="810" w:type="dxa"/>
            <w:shd w:val="clear" w:color="auto" w:fill="FF0000"/>
          </w:tcPr>
          <w:p w14:paraId="3BD213F2" w14:textId="77777777" w:rsidR="00D77291" w:rsidRPr="00915CB3" w:rsidRDefault="00915CB3" w:rsidP="00915CB3">
            <w:pPr>
              <w:jc w:val="center"/>
              <w:rPr>
                <w:b/>
                <w:color w:val="FFFFFF" w:themeColor="background1"/>
              </w:rPr>
            </w:pPr>
            <w:r w:rsidRPr="00915CB3">
              <w:rPr>
                <w:b/>
                <w:color w:val="FFFFFF" w:themeColor="background1"/>
              </w:rPr>
              <w:t>PD</w:t>
            </w:r>
          </w:p>
        </w:tc>
        <w:tc>
          <w:tcPr>
            <w:tcW w:w="810" w:type="dxa"/>
            <w:shd w:val="clear" w:color="auto" w:fill="FF0000"/>
          </w:tcPr>
          <w:p w14:paraId="0553FDDD" w14:textId="77777777" w:rsidR="00D77291" w:rsidRPr="00915CB3" w:rsidRDefault="00915CB3" w:rsidP="00915CB3">
            <w:pPr>
              <w:jc w:val="center"/>
              <w:rPr>
                <w:b/>
                <w:color w:val="FFFFFF" w:themeColor="background1"/>
              </w:rPr>
            </w:pPr>
            <w:r w:rsidRPr="00915CB3">
              <w:rPr>
                <w:b/>
                <w:color w:val="FFFFFF" w:themeColor="background1"/>
              </w:rPr>
              <w:t>AP</w:t>
            </w:r>
          </w:p>
        </w:tc>
        <w:tc>
          <w:tcPr>
            <w:tcW w:w="900" w:type="dxa"/>
            <w:shd w:val="clear" w:color="auto" w:fill="FF0000"/>
          </w:tcPr>
          <w:p w14:paraId="023EBDB0" w14:textId="77777777" w:rsidR="00D77291" w:rsidRPr="00915CB3" w:rsidRDefault="00915CB3" w:rsidP="00915CB3">
            <w:pPr>
              <w:jc w:val="center"/>
              <w:rPr>
                <w:b/>
                <w:color w:val="FFFFFF" w:themeColor="background1"/>
              </w:rPr>
            </w:pPr>
            <w:proofErr w:type="spellStart"/>
            <w:r w:rsidRPr="00915CB3">
              <w:rPr>
                <w:b/>
                <w:color w:val="FFFFFF" w:themeColor="background1"/>
              </w:rPr>
              <w:t>Mn</w:t>
            </w:r>
            <w:proofErr w:type="spellEnd"/>
          </w:p>
        </w:tc>
        <w:tc>
          <w:tcPr>
            <w:tcW w:w="810" w:type="dxa"/>
            <w:shd w:val="clear" w:color="auto" w:fill="FF0000"/>
          </w:tcPr>
          <w:p w14:paraId="3BFFB778" w14:textId="77777777" w:rsidR="00D77291" w:rsidRPr="00915CB3" w:rsidRDefault="00915CB3" w:rsidP="00915CB3">
            <w:pPr>
              <w:jc w:val="center"/>
              <w:rPr>
                <w:b/>
                <w:color w:val="FFFFFF" w:themeColor="background1"/>
              </w:rPr>
            </w:pPr>
            <w:r w:rsidRPr="00915CB3">
              <w:rPr>
                <w:b/>
                <w:color w:val="FFFFFF" w:themeColor="background1"/>
              </w:rPr>
              <w:t>WC</w:t>
            </w:r>
          </w:p>
        </w:tc>
        <w:tc>
          <w:tcPr>
            <w:tcW w:w="810" w:type="dxa"/>
            <w:shd w:val="clear" w:color="auto" w:fill="FF0000"/>
          </w:tcPr>
          <w:p w14:paraId="5C2E48B7" w14:textId="77777777" w:rsidR="00D77291" w:rsidRPr="00915CB3" w:rsidRDefault="00915CB3" w:rsidP="00915CB3">
            <w:pPr>
              <w:jc w:val="center"/>
              <w:rPr>
                <w:b/>
                <w:color w:val="FFFFFF" w:themeColor="background1"/>
              </w:rPr>
            </w:pPr>
            <w:r w:rsidRPr="00915CB3">
              <w:rPr>
                <w:b/>
                <w:color w:val="FFFFFF" w:themeColor="background1"/>
              </w:rPr>
              <w:t>Pts</w:t>
            </w:r>
          </w:p>
        </w:tc>
      </w:tr>
      <w:tr w:rsidR="00D77291" w:rsidRPr="00915CB3" w14:paraId="4FB8993F" w14:textId="77777777" w:rsidTr="00D80657">
        <w:trPr>
          <w:jc w:val="center"/>
        </w:trPr>
        <w:tc>
          <w:tcPr>
            <w:tcW w:w="895" w:type="dxa"/>
          </w:tcPr>
          <w:p w14:paraId="3A828496" w14:textId="77777777" w:rsidR="00D77291" w:rsidRPr="00915CB3" w:rsidRDefault="00915CB3" w:rsidP="00915CB3">
            <w:pPr>
              <w:jc w:val="center"/>
              <w:rPr>
                <w:b/>
              </w:rPr>
            </w:pPr>
            <w:r w:rsidRPr="00915CB3">
              <w:rPr>
                <w:b/>
              </w:rPr>
              <w:t>-</w:t>
            </w:r>
          </w:p>
        </w:tc>
        <w:tc>
          <w:tcPr>
            <w:tcW w:w="810" w:type="dxa"/>
          </w:tcPr>
          <w:p w14:paraId="3C253D64" w14:textId="7A03532D" w:rsidR="00D77291" w:rsidRPr="00915CB3" w:rsidRDefault="00C02788" w:rsidP="00915CB3">
            <w:pPr>
              <w:jc w:val="center"/>
              <w:rPr>
                <w:b/>
              </w:rPr>
            </w:pPr>
            <w:r>
              <w:rPr>
                <w:b/>
              </w:rPr>
              <w:t>5</w:t>
            </w:r>
          </w:p>
        </w:tc>
        <w:tc>
          <w:tcPr>
            <w:tcW w:w="810" w:type="dxa"/>
          </w:tcPr>
          <w:p w14:paraId="7BB1096E" w14:textId="3C903CAB" w:rsidR="00D77291" w:rsidRPr="00915CB3" w:rsidRDefault="00C02788" w:rsidP="00915CB3">
            <w:pPr>
              <w:jc w:val="center"/>
              <w:rPr>
                <w:b/>
              </w:rPr>
            </w:pPr>
            <w:r>
              <w:rPr>
                <w:b/>
              </w:rPr>
              <w:t>5</w:t>
            </w:r>
          </w:p>
        </w:tc>
        <w:tc>
          <w:tcPr>
            <w:tcW w:w="900" w:type="dxa"/>
          </w:tcPr>
          <w:p w14:paraId="51C3B493" w14:textId="77777777" w:rsidR="00D77291" w:rsidRPr="00915CB3" w:rsidRDefault="00915CB3" w:rsidP="00915CB3">
            <w:pPr>
              <w:jc w:val="center"/>
              <w:rPr>
                <w:b/>
              </w:rPr>
            </w:pPr>
            <w:r w:rsidRPr="00915CB3">
              <w:rPr>
                <w:b/>
              </w:rPr>
              <w:t>-</w:t>
            </w:r>
          </w:p>
        </w:tc>
        <w:tc>
          <w:tcPr>
            <w:tcW w:w="810" w:type="dxa"/>
          </w:tcPr>
          <w:p w14:paraId="5BF34FBB" w14:textId="77777777" w:rsidR="00D77291" w:rsidRPr="00915CB3" w:rsidRDefault="00915CB3" w:rsidP="00915CB3">
            <w:pPr>
              <w:jc w:val="center"/>
              <w:rPr>
                <w:b/>
              </w:rPr>
            </w:pPr>
            <w:r w:rsidRPr="00915CB3">
              <w:rPr>
                <w:b/>
              </w:rPr>
              <w:t>-</w:t>
            </w:r>
          </w:p>
        </w:tc>
        <w:tc>
          <w:tcPr>
            <w:tcW w:w="810" w:type="dxa"/>
          </w:tcPr>
          <w:p w14:paraId="20469B18" w14:textId="77777777" w:rsidR="00D77291" w:rsidRPr="00915CB3" w:rsidRDefault="00915CB3" w:rsidP="00915CB3">
            <w:pPr>
              <w:jc w:val="center"/>
              <w:rPr>
                <w:b/>
              </w:rPr>
            </w:pPr>
            <w:r w:rsidRPr="00915CB3">
              <w:rPr>
                <w:b/>
              </w:rPr>
              <w:t>-</w:t>
            </w:r>
          </w:p>
        </w:tc>
      </w:tr>
      <w:tr w:rsidR="00915CB3" w:rsidRPr="00915CB3" w14:paraId="6F1D9C63" w14:textId="77777777" w:rsidTr="00D80657">
        <w:trPr>
          <w:jc w:val="center"/>
        </w:trPr>
        <w:tc>
          <w:tcPr>
            <w:tcW w:w="1705" w:type="dxa"/>
            <w:gridSpan w:val="2"/>
            <w:shd w:val="clear" w:color="auto" w:fill="FFC000"/>
          </w:tcPr>
          <w:p w14:paraId="77DBE232" w14:textId="77777777" w:rsidR="00915CB3" w:rsidRPr="00915CB3" w:rsidRDefault="00915CB3" w:rsidP="00915CB3">
            <w:pPr>
              <w:rPr>
                <w:b/>
              </w:rPr>
            </w:pPr>
            <w:r w:rsidRPr="00915CB3">
              <w:rPr>
                <w:b/>
              </w:rPr>
              <w:t>Gravity Weapon</w:t>
            </w:r>
          </w:p>
        </w:tc>
        <w:tc>
          <w:tcPr>
            <w:tcW w:w="810" w:type="dxa"/>
            <w:shd w:val="clear" w:color="auto" w:fill="FFC000"/>
          </w:tcPr>
          <w:p w14:paraId="49818FF9" w14:textId="12862D60" w:rsidR="00915CB3" w:rsidRPr="00915CB3" w:rsidRDefault="00671E2D" w:rsidP="00671E2D">
            <w:pPr>
              <w:jc w:val="center"/>
              <w:rPr>
                <w:b/>
              </w:rPr>
            </w:pPr>
            <w:r>
              <w:rPr>
                <w:b/>
              </w:rPr>
              <w:t>6”</w:t>
            </w:r>
          </w:p>
        </w:tc>
        <w:tc>
          <w:tcPr>
            <w:tcW w:w="900" w:type="dxa"/>
            <w:shd w:val="clear" w:color="auto" w:fill="FFC000"/>
          </w:tcPr>
          <w:p w14:paraId="0A7D2E62" w14:textId="273462EB" w:rsidR="00915CB3" w:rsidRPr="00915CB3" w:rsidRDefault="00671E2D" w:rsidP="00915CB3">
            <w:pPr>
              <w:jc w:val="center"/>
              <w:rPr>
                <w:b/>
              </w:rPr>
            </w:pPr>
            <w:r>
              <w:rPr>
                <w:b/>
              </w:rPr>
              <w:t>12”</w:t>
            </w:r>
          </w:p>
        </w:tc>
        <w:tc>
          <w:tcPr>
            <w:tcW w:w="810" w:type="dxa"/>
            <w:shd w:val="clear" w:color="auto" w:fill="FFC000"/>
          </w:tcPr>
          <w:p w14:paraId="7F6920CB" w14:textId="2ED71BF3" w:rsidR="00915CB3" w:rsidRPr="00915CB3" w:rsidRDefault="00671E2D" w:rsidP="00671E2D">
            <w:pPr>
              <w:jc w:val="center"/>
              <w:rPr>
                <w:b/>
              </w:rPr>
            </w:pPr>
            <w:r>
              <w:rPr>
                <w:b/>
              </w:rPr>
              <w:t>24</w:t>
            </w:r>
            <w:r w:rsidR="00915CB3">
              <w:rPr>
                <w:b/>
              </w:rPr>
              <w:t>”</w:t>
            </w:r>
          </w:p>
        </w:tc>
        <w:tc>
          <w:tcPr>
            <w:tcW w:w="810" w:type="dxa"/>
            <w:shd w:val="clear" w:color="auto" w:fill="FFC000"/>
          </w:tcPr>
          <w:p w14:paraId="7F1BF89D" w14:textId="77777777" w:rsidR="00915CB3" w:rsidRPr="00915CB3" w:rsidRDefault="00915CB3" w:rsidP="00915CB3">
            <w:pPr>
              <w:jc w:val="center"/>
              <w:rPr>
                <w:b/>
              </w:rPr>
            </w:pPr>
            <w:r w:rsidRPr="00915CB3">
              <w:rPr>
                <w:b/>
              </w:rPr>
              <w:t>48</w:t>
            </w:r>
            <w:r>
              <w:rPr>
                <w:b/>
              </w:rPr>
              <w:t>”</w:t>
            </w:r>
          </w:p>
        </w:tc>
      </w:tr>
      <w:tr w:rsidR="00915CB3" w:rsidRPr="00915CB3" w14:paraId="77BCB9C1" w14:textId="77777777" w:rsidTr="00D80657">
        <w:trPr>
          <w:jc w:val="center"/>
        </w:trPr>
        <w:tc>
          <w:tcPr>
            <w:tcW w:w="1705" w:type="dxa"/>
            <w:gridSpan w:val="2"/>
          </w:tcPr>
          <w:p w14:paraId="5E057DD2" w14:textId="77777777" w:rsidR="00915CB3" w:rsidRPr="00915CB3" w:rsidRDefault="00915CB3" w:rsidP="00915CB3">
            <w:pPr>
              <w:rPr>
                <w:b/>
              </w:rPr>
            </w:pPr>
            <w:r w:rsidRPr="00915CB3">
              <w:rPr>
                <w:b/>
              </w:rPr>
              <w:t>Turret (Any)</w:t>
            </w:r>
          </w:p>
        </w:tc>
        <w:tc>
          <w:tcPr>
            <w:tcW w:w="810" w:type="dxa"/>
          </w:tcPr>
          <w:p w14:paraId="13B8C4DF" w14:textId="0D57F8E5" w:rsidR="00915CB3" w:rsidRPr="00915CB3" w:rsidRDefault="00671E2D" w:rsidP="00915CB3">
            <w:pPr>
              <w:jc w:val="center"/>
              <w:rPr>
                <w:b/>
              </w:rPr>
            </w:pPr>
            <w:r>
              <w:rPr>
                <w:b/>
              </w:rPr>
              <w:t>12</w:t>
            </w:r>
          </w:p>
        </w:tc>
        <w:tc>
          <w:tcPr>
            <w:tcW w:w="900" w:type="dxa"/>
          </w:tcPr>
          <w:p w14:paraId="326561D9" w14:textId="6B35EFB2" w:rsidR="00915CB3" w:rsidRPr="00915CB3" w:rsidRDefault="00671E2D" w:rsidP="00915CB3">
            <w:pPr>
              <w:jc w:val="center"/>
              <w:rPr>
                <w:b/>
              </w:rPr>
            </w:pPr>
            <w:r>
              <w:rPr>
                <w:b/>
              </w:rPr>
              <w:t>10</w:t>
            </w:r>
          </w:p>
        </w:tc>
        <w:tc>
          <w:tcPr>
            <w:tcW w:w="810" w:type="dxa"/>
          </w:tcPr>
          <w:p w14:paraId="76679C91" w14:textId="43276987" w:rsidR="00915CB3" w:rsidRPr="00915CB3" w:rsidRDefault="00C02788" w:rsidP="00915CB3">
            <w:pPr>
              <w:jc w:val="center"/>
              <w:rPr>
                <w:b/>
              </w:rPr>
            </w:pPr>
            <w:r>
              <w:rPr>
                <w:b/>
              </w:rPr>
              <w:t>6</w:t>
            </w:r>
          </w:p>
        </w:tc>
        <w:tc>
          <w:tcPr>
            <w:tcW w:w="810" w:type="dxa"/>
          </w:tcPr>
          <w:p w14:paraId="7FEE659A" w14:textId="27C6A01F" w:rsidR="00915CB3" w:rsidRPr="00915CB3" w:rsidRDefault="00671E2D" w:rsidP="00915CB3">
            <w:pPr>
              <w:jc w:val="center"/>
              <w:rPr>
                <w:b/>
              </w:rPr>
            </w:pPr>
            <w:r>
              <w:rPr>
                <w:b/>
              </w:rPr>
              <w:t>4</w:t>
            </w:r>
          </w:p>
        </w:tc>
      </w:tr>
      <w:tr w:rsidR="00915CB3" w:rsidRPr="00915CB3" w14:paraId="662E7048" w14:textId="77777777" w:rsidTr="00D80657">
        <w:trPr>
          <w:jc w:val="center"/>
        </w:trPr>
        <w:tc>
          <w:tcPr>
            <w:tcW w:w="1705" w:type="dxa"/>
            <w:gridSpan w:val="2"/>
            <w:shd w:val="clear" w:color="auto" w:fill="00B0F0"/>
          </w:tcPr>
          <w:p w14:paraId="1E2F2836" w14:textId="77777777" w:rsidR="00915CB3" w:rsidRPr="00915CB3" w:rsidRDefault="00915CB3" w:rsidP="00C33EBE">
            <w:pPr>
              <w:rPr>
                <w:b/>
              </w:rPr>
            </w:pPr>
            <w:r w:rsidRPr="00915CB3">
              <w:rPr>
                <w:b/>
              </w:rPr>
              <w:t>MARs</w:t>
            </w:r>
          </w:p>
        </w:tc>
        <w:tc>
          <w:tcPr>
            <w:tcW w:w="3330" w:type="dxa"/>
            <w:gridSpan w:val="4"/>
            <w:shd w:val="clear" w:color="auto" w:fill="D5DCE4" w:themeFill="text2" w:themeFillTint="33"/>
          </w:tcPr>
          <w:p w14:paraId="12266647" w14:textId="77777777" w:rsidR="00915CB3" w:rsidRPr="00915CB3" w:rsidRDefault="00915CB3" w:rsidP="00C33EBE">
            <w:pPr>
              <w:rPr>
                <w:b/>
              </w:rPr>
            </w:pPr>
            <w:r w:rsidRPr="00915CB3">
              <w:rPr>
                <w:b/>
              </w:rPr>
              <w:t>Unmanned, No FSD</w:t>
            </w:r>
          </w:p>
        </w:tc>
      </w:tr>
    </w:tbl>
    <w:p w14:paraId="1E9666BB" w14:textId="77777777" w:rsidR="00D77291" w:rsidRDefault="00D77291" w:rsidP="00C33EBE"/>
    <w:p w14:paraId="0AEFCEFB" w14:textId="58F7A30A" w:rsidR="00354839" w:rsidRDefault="00915CB3" w:rsidP="00354839">
      <w:r>
        <w:br/>
      </w:r>
      <w:r>
        <w:br/>
      </w:r>
      <w:r w:rsidR="00C02788">
        <w:lastRenderedPageBreak/>
        <w:t xml:space="preserve">There are 2 ways to </w:t>
      </w:r>
      <w:proofErr w:type="gramStart"/>
      <w:r w:rsidR="00C02788">
        <w:t>S</w:t>
      </w:r>
      <w:r w:rsidR="00354839">
        <w:t>ecure</w:t>
      </w:r>
      <w:proofErr w:type="gramEnd"/>
      <w:r w:rsidR="00354839">
        <w:t xml:space="preserve"> the Gravity Towers. First is to have a Model within 4” of the tower with no enemy Models within 4” of the tow</w:t>
      </w:r>
      <w:bookmarkStart w:id="0" w:name="_GoBack"/>
      <w:bookmarkEnd w:id="0"/>
      <w:r w:rsidR="00354839">
        <w:t>er. If both pla</w:t>
      </w:r>
      <w:r w:rsidR="007D473B">
        <w:t>yers have ships within 4” of a T</w:t>
      </w:r>
      <w:r w:rsidR="00354839">
        <w:t xml:space="preserve">ower then it is contested and no player </w:t>
      </w:r>
      <w:r w:rsidR="00981ED8">
        <w:t>may</w:t>
      </w:r>
      <w:r w:rsidR="00C02788">
        <w:t xml:space="preserve"> </w:t>
      </w:r>
      <w:proofErr w:type="gramStart"/>
      <w:r w:rsidR="00C02788">
        <w:t>Secure</w:t>
      </w:r>
      <w:proofErr w:type="gramEnd"/>
      <w:r w:rsidR="00354839">
        <w:t xml:space="preserve">. </w:t>
      </w:r>
      <w:r w:rsidR="00C02788">
        <w:t>The second way is to A</w:t>
      </w:r>
      <w:r w:rsidR="00354839">
        <w:t xml:space="preserve">ssault and Capture the tower. If you </w:t>
      </w:r>
      <w:proofErr w:type="gramStart"/>
      <w:r w:rsidR="00354839">
        <w:t>Capture</w:t>
      </w:r>
      <w:proofErr w:type="gramEnd"/>
      <w:r w:rsidR="00354839">
        <w:t xml:space="preserve"> the tower, then you </w:t>
      </w:r>
      <w:r w:rsidR="00C02788">
        <w:t>Secure</w:t>
      </w:r>
      <w:r w:rsidR="00354839">
        <w:t xml:space="preserve"> it regardless of the enemy being within 4” of the tower.</w:t>
      </w:r>
    </w:p>
    <w:p w14:paraId="2CE42BC2" w14:textId="2D81C4B8" w:rsidR="00354839" w:rsidRDefault="00354839" w:rsidP="00354839">
      <w:r w:rsidRPr="007D473B">
        <w:rPr>
          <w:b/>
          <w:u w:val="single"/>
        </w:rPr>
        <w:t>Primary Objective (+4 Battle</w:t>
      </w:r>
      <w:r w:rsidR="0030141F" w:rsidRPr="007D473B">
        <w:rPr>
          <w:b/>
          <w:u w:val="single"/>
        </w:rPr>
        <w:t xml:space="preserve"> L</w:t>
      </w:r>
      <w:r w:rsidRPr="007D473B">
        <w:rPr>
          <w:b/>
          <w:u w:val="single"/>
        </w:rPr>
        <w:t>og)</w:t>
      </w:r>
      <w:r w:rsidRPr="007D473B">
        <w:rPr>
          <w:b/>
        </w:rPr>
        <w:t>:</w:t>
      </w:r>
      <w:r>
        <w:t xml:space="preserve"> </w:t>
      </w:r>
      <w:r w:rsidR="00C02788">
        <w:t>Secure</w:t>
      </w:r>
      <w:r>
        <w:t xml:space="preserve"> </w:t>
      </w:r>
      <w:r w:rsidR="00C02788">
        <w:t>two</w:t>
      </w:r>
      <w:r>
        <w:t xml:space="preserve"> or more Gravity Towers </w:t>
      </w:r>
      <w:r w:rsidR="007D473B">
        <w:t>at</w:t>
      </w:r>
      <w:r>
        <w:t xml:space="preserve"> the end of the game. </w:t>
      </w:r>
    </w:p>
    <w:p w14:paraId="486F6A46" w14:textId="7DD91B2D" w:rsidR="00354839" w:rsidRDefault="00354839" w:rsidP="00354839">
      <w:r w:rsidRPr="007D473B">
        <w:rPr>
          <w:b/>
          <w:u w:val="single"/>
        </w:rPr>
        <w:t>Secondary Objective (+2 Battle</w:t>
      </w:r>
      <w:r w:rsidR="0030141F" w:rsidRPr="007D473B">
        <w:rPr>
          <w:b/>
          <w:u w:val="single"/>
        </w:rPr>
        <w:t xml:space="preserve"> L</w:t>
      </w:r>
      <w:r w:rsidRPr="007D473B">
        <w:rPr>
          <w:b/>
          <w:u w:val="single"/>
        </w:rPr>
        <w:t>og)</w:t>
      </w:r>
      <w:r w:rsidRPr="007D473B">
        <w:rPr>
          <w:b/>
        </w:rPr>
        <w:t>:</w:t>
      </w:r>
      <w:r>
        <w:t xml:space="preserve"> </w:t>
      </w:r>
      <w:r w:rsidR="00D80657">
        <w:t xml:space="preserve">Secure your </w:t>
      </w:r>
      <w:r w:rsidR="00D80657">
        <w:t>O</w:t>
      </w:r>
      <w:r w:rsidR="00D80657">
        <w:t>pponent</w:t>
      </w:r>
      <w:r w:rsidR="00D80657">
        <w:t>’s Deployment Zone</w:t>
      </w:r>
      <w:r w:rsidR="00D80657">
        <w:t xml:space="preserve">, by having more Models in </w:t>
      </w:r>
      <w:r w:rsidR="00D80657">
        <w:t>it</w:t>
      </w:r>
      <w:r w:rsidR="00D80657">
        <w:t xml:space="preserve"> than your opponent.</w:t>
      </w:r>
    </w:p>
    <w:p w14:paraId="01598F16" w14:textId="77777777" w:rsidR="00FA2A2F" w:rsidRDefault="00FA2A2F" w:rsidP="00FA2A2F">
      <w:r w:rsidRPr="00367891">
        <w:rPr>
          <w:b/>
        </w:rPr>
        <w:t>VICTORY CONDITIONS</w:t>
      </w:r>
      <w:r>
        <w:rPr>
          <w:b/>
        </w:rPr>
        <w:t xml:space="preserve"> </w:t>
      </w:r>
      <w:r w:rsidRPr="00937AE0">
        <w:t>Compare Battle Logs at the end of the game to determine the Margin of Victory</w:t>
      </w:r>
    </w:p>
    <w:p w14:paraId="754CCD21" w14:textId="77777777" w:rsidR="00C33EBE" w:rsidRDefault="00C33EBE" w:rsidP="00C33EBE">
      <w:r w:rsidRPr="00C33EBE">
        <w:rPr>
          <w:b/>
        </w:rPr>
        <w:t>GAME LENGTH</w:t>
      </w:r>
      <w:r>
        <w:t xml:space="preserve"> During the End Phase of Turn 6, the Commander first in the order of Initiative should roll a D6. On a result of 1, 2 or 3 the game ends. On a roll of 4, 5 or 6 another Turn is played. Roll again during the End Phase of Turn 7, but subtract 1 from the result. If an 8th Turn is played, roll again but subtract 2 from the result. The game automatically ends during the End Phase of Turn 9.</w:t>
      </w:r>
    </w:p>
    <w:p w14:paraId="2B912E27" w14:textId="77777777" w:rsidR="00FD3A88" w:rsidRDefault="00FD3A88" w:rsidP="00C33EBE"/>
    <w:p w14:paraId="02682589" w14:textId="77777777" w:rsidR="00FA2A2F" w:rsidRDefault="00FA2A2F">
      <w:r>
        <w:br w:type="page"/>
      </w:r>
    </w:p>
    <w:p w14:paraId="18B5A434" w14:textId="3C0E0F27" w:rsidR="00957019" w:rsidRDefault="006D12B6" w:rsidP="00C33EBE">
      <w:r>
        <w:lastRenderedPageBreak/>
        <w:t>Thursday:  Build and Play</w:t>
      </w:r>
    </w:p>
    <w:p w14:paraId="01618E95" w14:textId="124CDBD4" w:rsidR="00A473C1" w:rsidRDefault="006D12B6" w:rsidP="00C33EBE">
      <w:r>
        <w:t>Thursday Afternoon</w:t>
      </w:r>
      <w:r w:rsidR="006262AF">
        <w:t xml:space="preserve"> Event</w:t>
      </w:r>
      <w:r w:rsidR="00912238">
        <w:t>: 500</w:t>
      </w:r>
      <w:r w:rsidR="00A473C1">
        <w:t xml:space="preserve"> </w:t>
      </w:r>
      <w:r w:rsidR="006262AF">
        <w:t>MFV</w:t>
      </w:r>
      <w:r w:rsidR="00A473C1">
        <w:t xml:space="preserve">, </w:t>
      </w:r>
      <w:r w:rsidR="00912238">
        <w:t>3</w:t>
      </w:r>
      <w:r w:rsidR="00A473C1">
        <w:t xml:space="preserve"> Rounds,</w:t>
      </w:r>
      <w:r w:rsidR="00912238">
        <w:t xml:space="preserve"> </w:t>
      </w:r>
      <w:r w:rsidR="00A473C1">
        <w:t>using modified Fleet Building rules</w:t>
      </w:r>
      <w:r w:rsidR="00957019">
        <w:t>; Winners Bracket and Losers Swiss Pairings.</w:t>
      </w:r>
      <w:r w:rsidR="00A473C1">
        <w:t xml:space="preserve">  </w:t>
      </w:r>
      <w:r w:rsidR="00957019">
        <w:t>(</w:t>
      </w:r>
      <w:r w:rsidR="00A473C1">
        <w:t>Surprise:  If you were in the Build and Play, you don’t have these restrictions</w:t>
      </w:r>
      <w:r w:rsidR="00957019">
        <w:t>)</w:t>
      </w:r>
    </w:p>
    <w:p w14:paraId="5E79C675" w14:textId="252FFB36" w:rsidR="00FD7919" w:rsidRDefault="00FD7919" w:rsidP="00C33EBE">
      <w:r>
        <w:t xml:space="preserve">Scenarios 1, 2, </w:t>
      </w:r>
      <w:r w:rsidR="006262AF">
        <w:t xml:space="preserve">&amp; </w:t>
      </w:r>
      <w:r>
        <w:t>4</w:t>
      </w:r>
    </w:p>
    <w:p w14:paraId="4D8A171A" w14:textId="138BD08E" w:rsidR="00912238" w:rsidRDefault="006262AF" w:rsidP="00C33EBE">
      <w:r>
        <w:t>Restrictions</w:t>
      </w:r>
      <w:r w:rsidR="00912238">
        <w:t xml:space="preserve">:  No Battleships, No </w:t>
      </w:r>
      <w:proofErr w:type="spellStart"/>
      <w:r w:rsidR="00912238">
        <w:t>Battlestations</w:t>
      </w:r>
      <w:proofErr w:type="spellEnd"/>
      <w:r w:rsidR="00912238">
        <w:t>, No Admirals (Still 2 Successes)</w:t>
      </w:r>
    </w:p>
    <w:p w14:paraId="205BF2B8" w14:textId="64885D8D" w:rsidR="00A473C1" w:rsidRDefault="00A473C1" w:rsidP="00C33EBE">
      <w:r>
        <w:t xml:space="preserve">Saturday:  800 points, </w:t>
      </w:r>
      <w:r w:rsidR="00981ED8">
        <w:t>4 rounds, 2</w:t>
      </w:r>
      <w:r w:rsidR="006D12B6">
        <w:t>.5 hours max</w:t>
      </w:r>
      <w:r w:rsidR="00981ED8">
        <w:t xml:space="preserve">, </w:t>
      </w:r>
      <w:r w:rsidR="006D12B6">
        <w:t>12</w:t>
      </w:r>
      <w:r>
        <w:t xml:space="preserve"> hours max</w:t>
      </w:r>
    </w:p>
    <w:p w14:paraId="5F47BBD6" w14:textId="74DA3213" w:rsidR="00372219" w:rsidRDefault="00A473C1" w:rsidP="00C33EBE">
      <w:r>
        <w:t xml:space="preserve">Sunday:  1200 points, 2 rounds:  4 hours each.  </w:t>
      </w:r>
      <w:proofErr w:type="spellStart"/>
      <w:r>
        <w:t>Zenian</w:t>
      </w:r>
      <w:proofErr w:type="spellEnd"/>
      <w:r w:rsidR="00981ED8">
        <w:t xml:space="preserve"> vs. </w:t>
      </w:r>
      <w:proofErr w:type="spellStart"/>
      <w:r w:rsidR="00981ED8">
        <w:t>Kurak</w:t>
      </w:r>
      <w:proofErr w:type="spellEnd"/>
      <w:r w:rsidR="00981ED8">
        <w:t>, with Mercenaries</w:t>
      </w:r>
      <w:r w:rsidR="00BB35D5">
        <w:t>/Rogues</w:t>
      </w:r>
      <w:r w:rsidR="00981ED8">
        <w:t xml:space="preserve"> </w:t>
      </w:r>
      <w:r w:rsidR="00BB35D5">
        <w:t>selected by Team Captains to make the Teams even</w:t>
      </w:r>
      <w:r w:rsidR="00981ED8">
        <w:t>.  Team Captains</w:t>
      </w:r>
      <w:r w:rsidR="00BB35D5">
        <w:t xml:space="preserve"> </w:t>
      </w:r>
      <w:r w:rsidR="00981ED8">
        <w:t xml:space="preserve">will be selected based on </w:t>
      </w:r>
      <w:r w:rsidR="00BB35D5">
        <w:t xml:space="preserve">highest </w:t>
      </w:r>
      <w:r w:rsidR="00981ED8">
        <w:t>Total Battlelog from Friday and Saturday</w:t>
      </w:r>
      <w:r w:rsidR="00BB35D5">
        <w:t>; Rogues will be designated by the TOs</w:t>
      </w:r>
      <w:r w:rsidR="00981ED8">
        <w:t>.</w:t>
      </w:r>
      <w:r w:rsidR="00BB35D5">
        <w:t xml:space="preserve">  For each Round, T</w:t>
      </w:r>
      <w:r w:rsidR="00981ED8">
        <w:t>eams will split themselves into “Attackers” and “Defenders”.  After a coin flip to determine Initiative, the winning team Captain will assign an “Attacker” to an opposing team’s “Defender”.  The “Defender” will then select a table to play upon.  Pairings will then alternate between teams</w:t>
      </w:r>
      <w:r w:rsidR="00BB35D5">
        <w:t xml:space="preserve"> until everyone has an opponent</w:t>
      </w:r>
      <w:r w:rsidR="00981ED8">
        <w:t>.</w:t>
      </w:r>
      <w:r w:rsidR="00BB35D5">
        <w:br/>
      </w:r>
      <w:r w:rsidR="00BB35D5">
        <w:br/>
        <w:t>If possible, Mercenaries will switch sides between rounds.</w:t>
      </w:r>
    </w:p>
    <w:p w14:paraId="64F38777" w14:textId="67C7FECC" w:rsidR="00981ED8" w:rsidRDefault="00981ED8" w:rsidP="00C33EBE">
      <w:r>
        <w:t>Round 1 – Capture the Station</w:t>
      </w:r>
    </w:p>
    <w:p w14:paraId="62B1892F" w14:textId="4FE8B77A" w:rsidR="00BB35D5" w:rsidRDefault="00BB35D5" w:rsidP="00C33EBE">
      <w:r>
        <w:t>Round 2 - Ambush</w:t>
      </w:r>
    </w:p>
    <w:p w14:paraId="4327F4AD" w14:textId="77777777" w:rsidR="006262AF" w:rsidRDefault="006262AF">
      <w:pPr>
        <w:rPr>
          <w:rFonts w:asciiTheme="majorHAnsi" w:eastAsiaTheme="majorEastAsia" w:hAnsiTheme="majorHAnsi" w:cstheme="majorBidi"/>
          <w:color w:val="2E74B5" w:themeColor="accent1" w:themeShade="BF"/>
          <w:sz w:val="32"/>
          <w:szCs w:val="32"/>
        </w:rPr>
      </w:pPr>
      <w:r>
        <w:br w:type="page"/>
      </w:r>
    </w:p>
    <w:p w14:paraId="1E6652B1" w14:textId="75CC8C1C" w:rsidR="00910A09" w:rsidRDefault="00910A09" w:rsidP="00E304DF">
      <w:pPr>
        <w:pStyle w:val="Heading1"/>
      </w:pPr>
      <w:r>
        <w:lastRenderedPageBreak/>
        <w:t>Map Legend</w:t>
      </w:r>
    </w:p>
    <w:p w14:paraId="567F12C3" w14:textId="77777777" w:rsidR="00910A09" w:rsidRPr="00071BB5" w:rsidRDefault="00E304DF" w:rsidP="00E304DF">
      <w:pPr>
        <w:spacing w:before="240" w:after="240"/>
        <w:rPr>
          <w:b/>
          <w:sz w:val="24"/>
        </w:rPr>
      </w:pPr>
      <w:r w:rsidRPr="00E304DF">
        <w:rPr>
          <w:b/>
          <w:noProof/>
          <w:sz w:val="24"/>
        </w:rPr>
        <w:drawing>
          <wp:inline distT="0" distB="0" distL="0" distR="0" wp14:anchorId="441D1F02" wp14:editId="2C3B73D5">
            <wp:extent cx="399643" cy="581167"/>
            <wp:effectExtent l="4445" t="0" r="5080" b="508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399643" cy="581167"/>
                    </a:xfrm>
                    <a:prstGeom prst="rect">
                      <a:avLst/>
                    </a:prstGeom>
                  </pic:spPr>
                </pic:pic>
              </a:graphicData>
            </a:graphic>
          </wp:inline>
        </w:drawing>
      </w:r>
      <w:r w:rsidR="00910A09" w:rsidRPr="00071BB5">
        <w:rPr>
          <w:b/>
          <w:sz w:val="24"/>
        </w:rPr>
        <w:t>Asteroid Field</w:t>
      </w:r>
    </w:p>
    <w:p w14:paraId="63FFA119" w14:textId="77777777" w:rsidR="00910A09" w:rsidRPr="00071BB5" w:rsidRDefault="00E304DF" w:rsidP="00E304DF">
      <w:pPr>
        <w:spacing w:before="240" w:after="240"/>
        <w:rPr>
          <w:b/>
          <w:sz w:val="24"/>
        </w:rPr>
      </w:pPr>
      <w:r>
        <w:rPr>
          <w:b/>
          <w:noProof/>
          <w:sz w:val="24"/>
        </w:rPr>
        <w:drawing>
          <wp:inline distT="0" distB="0" distL="0" distR="0" wp14:anchorId="7FD77FA0" wp14:editId="094827BF">
            <wp:extent cx="579120"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 cy="445135"/>
                    </a:xfrm>
                    <a:prstGeom prst="rect">
                      <a:avLst/>
                    </a:prstGeom>
                    <a:noFill/>
                  </pic:spPr>
                </pic:pic>
              </a:graphicData>
            </a:graphic>
          </wp:inline>
        </w:drawing>
      </w:r>
      <w:r>
        <w:rPr>
          <w:b/>
          <w:sz w:val="24"/>
        </w:rPr>
        <w:t xml:space="preserve"> </w:t>
      </w:r>
      <w:r w:rsidR="00910A09" w:rsidRPr="00071BB5">
        <w:rPr>
          <w:b/>
          <w:sz w:val="24"/>
        </w:rPr>
        <w:t>Gas Cloud</w:t>
      </w:r>
    </w:p>
    <w:p w14:paraId="60D42940" w14:textId="77777777" w:rsidR="00910A09" w:rsidRPr="00071BB5" w:rsidRDefault="00E304DF" w:rsidP="00E304DF">
      <w:pPr>
        <w:spacing w:before="240" w:after="240"/>
        <w:rPr>
          <w:b/>
          <w:sz w:val="24"/>
        </w:rPr>
      </w:pPr>
      <w:r>
        <w:rPr>
          <w:b/>
          <w:noProof/>
          <w:sz w:val="24"/>
        </w:rPr>
        <w:drawing>
          <wp:inline distT="0" distB="0" distL="0" distR="0" wp14:anchorId="30297F5D" wp14:editId="4307D65F">
            <wp:extent cx="579120" cy="4387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 cy="438785"/>
                    </a:xfrm>
                    <a:prstGeom prst="rect">
                      <a:avLst/>
                    </a:prstGeom>
                    <a:noFill/>
                  </pic:spPr>
                </pic:pic>
              </a:graphicData>
            </a:graphic>
          </wp:inline>
        </w:drawing>
      </w:r>
      <w:r>
        <w:rPr>
          <w:b/>
          <w:sz w:val="24"/>
        </w:rPr>
        <w:t xml:space="preserve"> </w:t>
      </w:r>
      <w:r w:rsidR="00910A09" w:rsidRPr="00071BB5">
        <w:rPr>
          <w:b/>
          <w:sz w:val="24"/>
        </w:rPr>
        <w:t>Debris Field</w:t>
      </w:r>
    </w:p>
    <w:p w14:paraId="463F6F0A" w14:textId="77777777" w:rsidR="00910A09" w:rsidRPr="00071BB5" w:rsidRDefault="00E304DF" w:rsidP="00E304DF">
      <w:pPr>
        <w:spacing w:before="240" w:after="240"/>
        <w:rPr>
          <w:b/>
          <w:sz w:val="24"/>
        </w:rPr>
      </w:pPr>
      <w:r>
        <w:rPr>
          <w:b/>
          <w:sz w:val="24"/>
        </w:rPr>
        <w:t xml:space="preserve"> </w:t>
      </w:r>
      <w:r>
        <w:rPr>
          <w:b/>
          <w:noProof/>
          <w:sz w:val="24"/>
        </w:rPr>
        <w:drawing>
          <wp:inline distT="0" distB="0" distL="0" distR="0" wp14:anchorId="1EB7CE35" wp14:editId="0C6E9CFA">
            <wp:extent cx="511810" cy="5181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 cy="518160"/>
                    </a:xfrm>
                    <a:prstGeom prst="rect">
                      <a:avLst/>
                    </a:prstGeom>
                    <a:noFill/>
                  </pic:spPr>
                </pic:pic>
              </a:graphicData>
            </a:graphic>
          </wp:inline>
        </w:drawing>
      </w:r>
      <w:r>
        <w:rPr>
          <w:b/>
          <w:sz w:val="24"/>
        </w:rPr>
        <w:t xml:space="preserve">  </w:t>
      </w:r>
      <w:r w:rsidR="00910A09" w:rsidRPr="00071BB5">
        <w:rPr>
          <w:b/>
          <w:sz w:val="24"/>
        </w:rPr>
        <w:t>Planetoid</w:t>
      </w:r>
    </w:p>
    <w:p w14:paraId="0A93B6F7" w14:textId="77777777" w:rsidR="00910A09" w:rsidRDefault="00AA785F" w:rsidP="00E304DF">
      <w:pPr>
        <w:spacing w:before="240" w:after="240"/>
        <w:rPr>
          <w:b/>
          <w:sz w:val="24"/>
        </w:rPr>
      </w:pPr>
      <w:r>
        <w:rPr>
          <w:b/>
          <w:noProof/>
          <w:sz w:val="24"/>
        </w:rPr>
        <mc:AlternateContent>
          <mc:Choice Requires="wps">
            <w:drawing>
              <wp:anchor distT="0" distB="0" distL="114300" distR="114300" simplePos="0" relativeHeight="251659264" behindDoc="0" locked="0" layoutInCell="1" allowOverlap="1" wp14:anchorId="0A88CE82" wp14:editId="3D6700BB">
                <wp:simplePos x="0" y="0"/>
                <wp:positionH relativeFrom="margin">
                  <wp:align>left</wp:align>
                </wp:positionH>
                <wp:positionV relativeFrom="paragraph">
                  <wp:posOffset>546100</wp:posOffset>
                </wp:positionV>
                <wp:extent cx="549910" cy="533400"/>
                <wp:effectExtent l="0" t="0" r="21590" b="19050"/>
                <wp:wrapNone/>
                <wp:docPr id="11" name="Rectangle 11"/>
                <wp:cNvGraphicFramePr/>
                <a:graphic xmlns:a="http://schemas.openxmlformats.org/drawingml/2006/main">
                  <a:graphicData uri="http://schemas.microsoft.com/office/word/2010/wordprocessingShape">
                    <wps:wsp>
                      <wps:cNvSpPr/>
                      <wps:spPr>
                        <a:xfrm>
                          <a:off x="0" y="0"/>
                          <a:ext cx="549910" cy="533400"/>
                        </a:xfrm>
                        <a:prstGeom prst="rect">
                          <a:avLst/>
                        </a:prstGeom>
                        <a:noFill/>
                        <a:ln w="25400">
                          <a:solidFill>
                            <a:srgbClr val="00B05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3B2840" id="Rectangle 11" o:spid="_x0000_s1026" style="position:absolute;margin-left:0;margin-top:43pt;width:43.3pt;height:42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" filled="f" strokecolor="#00b050" strokeweight="2pt">
                <v:stroke dashstyle="dash"/>
                <w10:wrap anchorx="margin"/>
              </v:rect>
            </w:pict>
          </mc:Fallback>
        </mc:AlternateContent>
      </w:r>
      <w:r w:rsidR="00E304DF">
        <w:rPr>
          <w:b/>
          <w:sz w:val="24"/>
        </w:rPr>
        <w:t xml:space="preserve">  </w:t>
      </w:r>
      <w:r w:rsidR="00E304DF">
        <w:rPr>
          <w:b/>
          <w:noProof/>
          <w:sz w:val="24"/>
        </w:rPr>
        <w:drawing>
          <wp:inline distT="0" distB="0" distL="0" distR="0" wp14:anchorId="3393E5EB" wp14:editId="4BE835FF">
            <wp:extent cx="391795" cy="39179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795" cy="391795"/>
                    </a:xfrm>
                    <a:prstGeom prst="rect">
                      <a:avLst/>
                    </a:prstGeom>
                    <a:noFill/>
                  </pic:spPr>
                </pic:pic>
              </a:graphicData>
            </a:graphic>
          </wp:inline>
        </w:drawing>
      </w:r>
      <w:r w:rsidR="00E304DF">
        <w:rPr>
          <w:b/>
          <w:sz w:val="24"/>
        </w:rPr>
        <w:t xml:space="preserve">    </w:t>
      </w:r>
      <w:r w:rsidR="00910A09" w:rsidRPr="00071BB5">
        <w:rPr>
          <w:b/>
          <w:sz w:val="24"/>
        </w:rPr>
        <w:t>Ghost Station</w:t>
      </w:r>
    </w:p>
    <w:p w14:paraId="5FDEDD86" w14:textId="77777777" w:rsidR="00AA785F" w:rsidRPr="00071BB5" w:rsidRDefault="00AA785F" w:rsidP="00AA785F">
      <w:pPr>
        <w:spacing w:before="240" w:after="240"/>
        <w:ind w:firstLine="720"/>
        <w:rPr>
          <w:b/>
          <w:sz w:val="24"/>
        </w:rPr>
      </w:pPr>
      <w:r>
        <w:rPr>
          <w:b/>
          <w:sz w:val="24"/>
        </w:rPr>
        <w:t xml:space="preserve">    Deployment Zone</w:t>
      </w:r>
    </w:p>
    <w:sectPr w:rsidR="00AA785F" w:rsidRPr="00071B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B97C8B"/>
    <w:multiLevelType w:val="hybridMultilevel"/>
    <w:tmpl w:val="50B8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404EF5"/>
    <w:multiLevelType w:val="hybridMultilevel"/>
    <w:tmpl w:val="ACEC7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806512D"/>
    <w:multiLevelType w:val="hybridMultilevel"/>
    <w:tmpl w:val="02F86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10A"/>
    <w:rsid w:val="00002349"/>
    <w:rsid w:val="00040620"/>
    <w:rsid w:val="0006210A"/>
    <w:rsid w:val="00071BB5"/>
    <w:rsid w:val="00075F46"/>
    <w:rsid w:val="0007767B"/>
    <w:rsid w:val="00082EBB"/>
    <w:rsid w:val="000C1BEF"/>
    <w:rsid w:val="000C447E"/>
    <w:rsid w:val="000F0A05"/>
    <w:rsid w:val="001108F9"/>
    <w:rsid w:val="001735C7"/>
    <w:rsid w:val="001D14EF"/>
    <w:rsid w:val="00232E69"/>
    <w:rsid w:val="00254772"/>
    <w:rsid w:val="00277B20"/>
    <w:rsid w:val="002E62C1"/>
    <w:rsid w:val="0030141F"/>
    <w:rsid w:val="0030374F"/>
    <w:rsid w:val="00334386"/>
    <w:rsid w:val="00346A7A"/>
    <w:rsid w:val="003508B5"/>
    <w:rsid w:val="00354839"/>
    <w:rsid w:val="00367891"/>
    <w:rsid w:val="00372219"/>
    <w:rsid w:val="00431F7D"/>
    <w:rsid w:val="00461108"/>
    <w:rsid w:val="00487AD1"/>
    <w:rsid w:val="005154AE"/>
    <w:rsid w:val="00526EB5"/>
    <w:rsid w:val="00564650"/>
    <w:rsid w:val="00576EFE"/>
    <w:rsid w:val="005B0E6C"/>
    <w:rsid w:val="005B6194"/>
    <w:rsid w:val="005C66EF"/>
    <w:rsid w:val="006262AF"/>
    <w:rsid w:val="00662B3E"/>
    <w:rsid w:val="00671E2D"/>
    <w:rsid w:val="00674C3D"/>
    <w:rsid w:val="00682C93"/>
    <w:rsid w:val="00693F7A"/>
    <w:rsid w:val="006A20C7"/>
    <w:rsid w:val="006C4C4E"/>
    <w:rsid w:val="006D12B6"/>
    <w:rsid w:val="006E7343"/>
    <w:rsid w:val="007002EA"/>
    <w:rsid w:val="00784526"/>
    <w:rsid w:val="007A151F"/>
    <w:rsid w:val="007D473B"/>
    <w:rsid w:val="007F6DF4"/>
    <w:rsid w:val="00832C12"/>
    <w:rsid w:val="0085715A"/>
    <w:rsid w:val="008C3311"/>
    <w:rsid w:val="008D5FA9"/>
    <w:rsid w:val="00910A09"/>
    <w:rsid w:val="009110AE"/>
    <w:rsid w:val="00912238"/>
    <w:rsid w:val="00915CB3"/>
    <w:rsid w:val="00937AE0"/>
    <w:rsid w:val="00957019"/>
    <w:rsid w:val="00981ED8"/>
    <w:rsid w:val="009952BC"/>
    <w:rsid w:val="00A06EC2"/>
    <w:rsid w:val="00A13380"/>
    <w:rsid w:val="00A30416"/>
    <w:rsid w:val="00A473C1"/>
    <w:rsid w:val="00A764A7"/>
    <w:rsid w:val="00A8324E"/>
    <w:rsid w:val="00AA09F2"/>
    <w:rsid w:val="00AA1EAC"/>
    <w:rsid w:val="00AA785F"/>
    <w:rsid w:val="00AF444B"/>
    <w:rsid w:val="00B1089B"/>
    <w:rsid w:val="00B26093"/>
    <w:rsid w:val="00B839CC"/>
    <w:rsid w:val="00BB35D5"/>
    <w:rsid w:val="00BE3586"/>
    <w:rsid w:val="00BF409A"/>
    <w:rsid w:val="00BF7DEA"/>
    <w:rsid w:val="00C02788"/>
    <w:rsid w:val="00C0654D"/>
    <w:rsid w:val="00C33EBE"/>
    <w:rsid w:val="00C41CAF"/>
    <w:rsid w:val="00C46FD6"/>
    <w:rsid w:val="00C8109D"/>
    <w:rsid w:val="00CA1E81"/>
    <w:rsid w:val="00CA67FF"/>
    <w:rsid w:val="00CD40E6"/>
    <w:rsid w:val="00D21AB8"/>
    <w:rsid w:val="00D349AE"/>
    <w:rsid w:val="00D57583"/>
    <w:rsid w:val="00D77291"/>
    <w:rsid w:val="00D80657"/>
    <w:rsid w:val="00DB6F40"/>
    <w:rsid w:val="00DD524F"/>
    <w:rsid w:val="00E175EC"/>
    <w:rsid w:val="00E304DF"/>
    <w:rsid w:val="00E73FEA"/>
    <w:rsid w:val="00F105F7"/>
    <w:rsid w:val="00F545AE"/>
    <w:rsid w:val="00FA2A2F"/>
    <w:rsid w:val="00FC4A78"/>
    <w:rsid w:val="00FD3A88"/>
    <w:rsid w:val="00FD79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0502B"/>
  <w15:chartTrackingRefBased/>
  <w15:docId w15:val="{54396EEB-F70A-4E16-BD63-140C83E4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845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33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C66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66E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84526"/>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5B0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B0E6C"/>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0F0A05"/>
    <w:pPr>
      <w:ind w:left="720"/>
      <w:contextualSpacing/>
    </w:pPr>
  </w:style>
  <w:style w:type="character" w:customStyle="1" w:styleId="Heading2Char">
    <w:name w:val="Heading 2 Char"/>
    <w:basedOn w:val="DefaultParagraphFont"/>
    <w:link w:val="Heading2"/>
    <w:uiPriority w:val="9"/>
    <w:rsid w:val="00A1338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A06EC2"/>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040620"/>
    <w:rPr>
      <w:sz w:val="16"/>
      <w:szCs w:val="16"/>
    </w:rPr>
  </w:style>
  <w:style w:type="paragraph" w:styleId="CommentText">
    <w:name w:val="annotation text"/>
    <w:basedOn w:val="Normal"/>
    <w:link w:val="CommentTextChar"/>
    <w:uiPriority w:val="99"/>
    <w:semiHidden/>
    <w:unhideWhenUsed/>
    <w:rsid w:val="00040620"/>
    <w:pPr>
      <w:spacing w:line="240" w:lineRule="auto"/>
    </w:pPr>
    <w:rPr>
      <w:sz w:val="20"/>
      <w:szCs w:val="20"/>
    </w:rPr>
  </w:style>
  <w:style w:type="character" w:customStyle="1" w:styleId="CommentTextChar">
    <w:name w:val="Comment Text Char"/>
    <w:basedOn w:val="DefaultParagraphFont"/>
    <w:link w:val="CommentText"/>
    <w:uiPriority w:val="99"/>
    <w:semiHidden/>
    <w:rsid w:val="00040620"/>
    <w:rPr>
      <w:sz w:val="20"/>
      <w:szCs w:val="20"/>
    </w:rPr>
  </w:style>
  <w:style w:type="paragraph" w:styleId="CommentSubject">
    <w:name w:val="annotation subject"/>
    <w:basedOn w:val="CommentText"/>
    <w:next w:val="CommentText"/>
    <w:link w:val="CommentSubjectChar"/>
    <w:uiPriority w:val="99"/>
    <w:semiHidden/>
    <w:unhideWhenUsed/>
    <w:rsid w:val="00040620"/>
    <w:rPr>
      <w:b/>
      <w:bCs/>
    </w:rPr>
  </w:style>
  <w:style w:type="character" w:customStyle="1" w:styleId="CommentSubjectChar">
    <w:name w:val="Comment Subject Char"/>
    <w:basedOn w:val="CommentTextChar"/>
    <w:link w:val="CommentSubject"/>
    <w:uiPriority w:val="99"/>
    <w:semiHidden/>
    <w:rsid w:val="00040620"/>
    <w:rPr>
      <w:b/>
      <w:bCs/>
      <w:sz w:val="20"/>
      <w:szCs w:val="20"/>
    </w:rPr>
  </w:style>
  <w:style w:type="paragraph" w:styleId="BalloonText">
    <w:name w:val="Balloon Text"/>
    <w:basedOn w:val="Normal"/>
    <w:link w:val="BalloonTextChar"/>
    <w:uiPriority w:val="99"/>
    <w:semiHidden/>
    <w:unhideWhenUsed/>
    <w:rsid w:val="00040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6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9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10</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Lietzke</dc:creator>
  <cp:keywords/>
  <dc:description/>
  <cp:lastModifiedBy>Michael Lietzke</cp:lastModifiedBy>
  <cp:revision>3</cp:revision>
  <dcterms:created xsi:type="dcterms:W3CDTF">2016-04-22T00:08:00Z</dcterms:created>
  <dcterms:modified xsi:type="dcterms:W3CDTF">2016-04-22T01:54:00Z</dcterms:modified>
</cp:coreProperties>
</file>